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AF9BA" w14:textId="31D45F56" w:rsidR="004D5243" w:rsidRDefault="004D5243" w:rsidP="0081246D">
      <w:pPr>
        <w:spacing w:after="0" w:line="276" w:lineRule="auto"/>
        <w:jc w:val="center"/>
        <w:rPr>
          <w:rFonts w:ascii="Times New Roman" w:hAnsi="Times New Roman" w:cs="Times New Roman"/>
          <w:b/>
          <w:bCs/>
          <w:sz w:val="24"/>
          <w:szCs w:val="24"/>
        </w:rPr>
      </w:pPr>
      <w:r w:rsidRPr="00E0088A">
        <w:rPr>
          <w:rFonts w:ascii="Times New Roman" w:hAnsi="Times New Roman" w:cs="Times New Roman"/>
          <w:b/>
          <w:bCs/>
          <w:sz w:val="24"/>
          <w:szCs w:val="24"/>
        </w:rPr>
        <w:t>POL 3767 The Political Psychology of Elite Behavior</w:t>
      </w:r>
    </w:p>
    <w:p w14:paraId="3B5A234F" w14:textId="0C0968F7" w:rsidR="002F3E03" w:rsidRPr="00E0088A" w:rsidRDefault="002F3E03" w:rsidP="0081246D">
      <w:pPr>
        <w:spacing w:after="0" w:line="276" w:lineRule="auto"/>
        <w:jc w:val="center"/>
        <w:rPr>
          <w:rFonts w:ascii="Times New Roman" w:hAnsi="Times New Roman" w:cs="Times New Roman"/>
          <w:b/>
          <w:bCs/>
          <w:sz w:val="24"/>
          <w:szCs w:val="24"/>
        </w:rPr>
      </w:pPr>
      <w:r w:rsidRPr="002F3E03">
        <w:rPr>
          <w:rFonts w:ascii="Times New Roman" w:hAnsi="Times New Roman" w:cs="Times New Roman"/>
          <w:b/>
          <w:bCs/>
          <w:sz w:val="24"/>
          <w:szCs w:val="24"/>
        </w:rPr>
        <w:t>Tuesday – Thursday 4:00 PM – 5:15 PM</w:t>
      </w:r>
    </w:p>
    <w:p w14:paraId="0CACAD68" w14:textId="71746F46" w:rsidR="004D5243" w:rsidRPr="002F3E03" w:rsidRDefault="002F3E03" w:rsidP="0081246D">
      <w:pPr>
        <w:spacing w:after="0" w:line="276" w:lineRule="auto"/>
        <w:jc w:val="center"/>
        <w:rPr>
          <w:rFonts w:ascii="Times New Roman" w:hAnsi="Times New Roman" w:cs="Times New Roman"/>
          <w:b/>
          <w:bCs/>
          <w:sz w:val="24"/>
          <w:szCs w:val="24"/>
        </w:rPr>
      </w:pPr>
      <w:r w:rsidRPr="002F3E03">
        <w:rPr>
          <w:rFonts w:ascii="Times New Roman" w:hAnsi="Times New Roman" w:cs="Times New Roman"/>
          <w:b/>
          <w:bCs/>
          <w:sz w:val="24"/>
          <w:szCs w:val="24"/>
        </w:rPr>
        <w:t xml:space="preserve">Blegen </w:t>
      </w:r>
      <w:r>
        <w:rPr>
          <w:rFonts w:ascii="Times New Roman" w:hAnsi="Times New Roman" w:cs="Times New Roman"/>
          <w:b/>
          <w:bCs/>
          <w:sz w:val="24"/>
          <w:szCs w:val="24"/>
        </w:rPr>
        <w:t xml:space="preserve">Hall Room </w:t>
      </w:r>
      <w:r w:rsidRPr="002F3E03">
        <w:rPr>
          <w:rFonts w:ascii="Times New Roman" w:hAnsi="Times New Roman" w:cs="Times New Roman"/>
          <w:b/>
          <w:bCs/>
          <w:sz w:val="24"/>
          <w:szCs w:val="24"/>
        </w:rPr>
        <w:t>10</w:t>
      </w:r>
    </w:p>
    <w:p w14:paraId="62C1299A" w14:textId="46C294D4" w:rsidR="002F3E03" w:rsidRPr="002F3E03" w:rsidRDefault="002F3E03" w:rsidP="0081246D">
      <w:pPr>
        <w:spacing w:after="0" w:line="276" w:lineRule="auto"/>
        <w:jc w:val="center"/>
        <w:rPr>
          <w:rFonts w:ascii="Times New Roman" w:hAnsi="Times New Roman" w:cs="Times New Roman"/>
          <w:b/>
          <w:bCs/>
          <w:sz w:val="24"/>
          <w:szCs w:val="24"/>
        </w:rPr>
      </w:pPr>
    </w:p>
    <w:p w14:paraId="57852687" w14:textId="77777777" w:rsidR="004D5243" w:rsidRPr="00E0088A" w:rsidRDefault="004D5243" w:rsidP="0081246D">
      <w:pPr>
        <w:spacing w:after="0" w:line="276" w:lineRule="auto"/>
        <w:rPr>
          <w:rFonts w:ascii="Times New Roman" w:hAnsi="Times New Roman" w:cs="Times New Roman"/>
          <w:sz w:val="24"/>
          <w:szCs w:val="24"/>
        </w:rPr>
      </w:pPr>
    </w:p>
    <w:p w14:paraId="2A23E847" w14:textId="77777777" w:rsidR="004D5243" w:rsidRPr="00E0088A" w:rsidRDefault="004D5243"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Professor Dan Myers</w:t>
      </w:r>
    </w:p>
    <w:p w14:paraId="3E92C076" w14:textId="77777777" w:rsidR="004D5243" w:rsidRPr="00E0088A" w:rsidRDefault="004D5243"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Department of Political Science</w:t>
      </w:r>
    </w:p>
    <w:p w14:paraId="1EEE5273" w14:textId="77777777" w:rsidR="004D5243" w:rsidRPr="00E0088A" w:rsidRDefault="004D5243" w:rsidP="0081246D">
      <w:pPr>
        <w:spacing w:after="0" w:line="276" w:lineRule="auto"/>
        <w:rPr>
          <w:rFonts w:ascii="Times New Roman" w:hAnsi="Times New Roman" w:cs="Times New Roman"/>
          <w:sz w:val="24"/>
          <w:szCs w:val="24"/>
        </w:rPr>
      </w:pPr>
    </w:p>
    <w:p w14:paraId="5266931C" w14:textId="77777777" w:rsidR="002F3E03" w:rsidRPr="002F3E03" w:rsidRDefault="002F3E03" w:rsidP="002F3E03">
      <w:pPr>
        <w:spacing w:after="0" w:line="276" w:lineRule="auto"/>
        <w:rPr>
          <w:rFonts w:ascii="Times New Roman" w:hAnsi="Times New Roman" w:cs="Times New Roman"/>
          <w:sz w:val="24"/>
          <w:szCs w:val="24"/>
        </w:rPr>
      </w:pPr>
      <w:r w:rsidRPr="002F3E03">
        <w:rPr>
          <w:rFonts w:ascii="Times New Roman" w:hAnsi="Times New Roman" w:cs="Times New Roman"/>
          <w:sz w:val="24"/>
          <w:szCs w:val="24"/>
        </w:rPr>
        <w:t xml:space="preserve">Office hours: </w:t>
      </w:r>
    </w:p>
    <w:p w14:paraId="44266812" w14:textId="25A6F540" w:rsidR="002F3E03" w:rsidRPr="002F3E03" w:rsidRDefault="002F3E03" w:rsidP="002F3E03">
      <w:pPr>
        <w:spacing w:after="0" w:line="276" w:lineRule="auto"/>
        <w:rPr>
          <w:rFonts w:ascii="Times New Roman" w:hAnsi="Times New Roman" w:cs="Times New Roman"/>
          <w:sz w:val="24"/>
          <w:szCs w:val="24"/>
        </w:rPr>
      </w:pPr>
      <w:r w:rsidRPr="002F3E03">
        <w:rPr>
          <w:rFonts w:ascii="Times New Roman" w:hAnsi="Times New Roman" w:cs="Times New Roman"/>
          <w:sz w:val="24"/>
          <w:szCs w:val="24"/>
        </w:rPr>
        <w:t xml:space="preserve">In Person: </w:t>
      </w:r>
      <w:r w:rsidR="00210D8B">
        <w:rPr>
          <w:rFonts w:ascii="Times New Roman" w:hAnsi="Times New Roman" w:cs="Times New Roman"/>
          <w:sz w:val="24"/>
          <w:szCs w:val="24"/>
        </w:rPr>
        <w:t>Sibley Grove (In Front of Social Sciences Tower)</w:t>
      </w:r>
      <w:r w:rsidRPr="002F3E03">
        <w:rPr>
          <w:rFonts w:ascii="Times New Roman" w:hAnsi="Times New Roman" w:cs="Times New Roman"/>
          <w:sz w:val="24"/>
          <w:szCs w:val="24"/>
        </w:rPr>
        <w:t xml:space="preserve"> Tuesday and Thursday 2:30 PM-3:30 PM. </w:t>
      </w:r>
      <w:r w:rsidR="00210D8B">
        <w:rPr>
          <w:rFonts w:ascii="Times New Roman" w:hAnsi="Times New Roman" w:cs="Times New Roman"/>
          <w:sz w:val="24"/>
          <w:szCs w:val="24"/>
        </w:rPr>
        <w:t>Weather permitting – if rain, Zoom only.</w:t>
      </w:r>
    </w:p>
    <w:p w14:paraId="10735EA6" w14:textId="7136363A" w:rsidR="002F3E03" w:rsidRPr="002F3E03" w:rsidRDefault="002F3E03" w:rsidP="002F3E03">
      <w:pPr>
        <w:spacing w:after="0" w:line="276" w:lineRule="auto"/>
        <w:rPr>
          <w:rFonts w:ascii="Times New Roman" w:hAnsi="Times New Roman" w:cs="Times New Roman"/>
          <w:sz w:val="24"/>
          <w:szCs w:val="24"/>
        </w:rPr>
      </w:pPr>
      <w:r w:rsidRPr="002F3E03">
        <w:rPr>
          <w:rFonts w:ascii="Times New Roman" w:hAnsi="Times New Roman" w:cs="Times New Roman"/>
          <w:sz w:val="24"/>
          <w:szCs w:val="24"/>
        </w:rPr>
        <w:t xml:space="preserve">Zoom: </w:t>
      </w:r>
      <w:hyperlink r:id="rId7" w:history="1">
        <w:r w:rsidRPr="002F3E03">
          <w:rPr>
            <w:rStyle w:val="Hyperlink"/>
            <w:rFonts w:ascii="Times New Roman" w:hAnsi="Times New Roman" w:cs="Times New Roman"/>
            <w:sz w:val="24"/>
            <w:szCs w:val="24"/>
          </w:rPr>
          <w:t>z.umn.edu/MyersOfficeHours</w:t>
        </w:r>
      </w:hyperlink>
      <w:r w:rsidRPr="002F3E03">
        <w:rPr>
          <w:rFonts w:ascii="Times New Roman" w:hAnsi="Times New Roman" w:cs="Times New Roman"/>
          <w:sz w:val="24"/>
          <w:szCs w:val="24"/>
        </w:rPr>
        <w:t>; Monday 1:30-3:30 PM</w:t>
      </w:r>
    </w:p>
    <w:p w14:paraId="3502AD32" w14:textId="77777777" w:rsidR="002F3E03" w:rsidRPr="002F3E03" w:rsidRDefault="002F3E03" w:rsidP="002F3E03">
      <w:pPr>
        <w:spacing w:after="0" w:line="276" w:lineRule="auto"/>
        <w:rPr>
          <w:rFonts w:ascii="Times New Roman" w:hAnsi="Times New Roman" w:cs="Times New Roman"/>
          <w:sz w:val="24"/>
          <w:szCs w:val="24"/>
          <w:u w:val="single"/>
        </w:rPr>
      </w:pPr>
      <w:r w:rsidRPr="002F3E03">
        <w:rPr>
          <w:rFonts w:ascii="Times New Roman" w:hAnsi="Times New Roman" w:cs="Times New Roman"/>
          <w:sz w:val="24"/>
          <w:szCs w:val="24"/>
        </w:rPr>
        <w:t xml:space="preserve">Email:  </w:t>
      </w:r>
      <w:hyperlink r:id="rId8" w:history="1">
        <w:r w:rsidRPr="002F3E03">
          <w:rPr>
            <w:rStyle w:val="Hyperlink"/>
            <w:rFonts w:ascii="Times New Roman" w:hAnsi="Times New Roman" w:cs="Times New Roman"/>
            <w:sz w:val="24"/>
            <w:szCs w:val="24"/>
          </w:rPr>
          <w:t>cdmyers@umn.edu</w:t>
        </w:r>
      </w:hyperlink>
    </w:p>
    <w:p w14:paraId="06EBDB71" w14:textId="77777777" w:rsidR="004D5243" w:rsidRPr="00E0088A" w:rsidRDefault="004D5243" w:rsidP="0081246D">
      <w:pPr>
        <w:spacing w:after="0" w:line="276" w:lineRule="auto"/>
        <w:rPr>
          <w:rFonts w:ascii="Times New Roman" w:hAnsi="Times New Roman" w:cs="Times New Roman"/>
          <w:sz w:val="24"/>
          <w:szCs w:val="24"/>
        </w:rPr>
      </w:pPr>
    </w:p>
    <w:p w14:paraId="4EBDC600" w14:textId="6505887B" w:rsidR="004D5243" w:rsidRPr="00E0088A" w:rsidRDefault="004D5243"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Teaching Assistant: </w:t>
      </w:r>
      <w:r w:rsidR="002F3E03">
        <w:rPr>
          <w:rFonts w:ascii="Times New Roman" w:hAnsi="Times New Roman" w:cs="Times New Roman"/>
          <w:sz w:val="24"/>
          <w:szCs w:val="24"/>
        </w:rPr>
        <w:t>Casey Griffin</w:t>
      </w:r>
    </w:p>
    <w:p w14:paraId="0058E7FA" w14:textId="27366C92" w:rsidR="004D5243" w:rsidRPr="00E0088A" w:rsidRDefault="004D5243"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Office Hours: </w:t>
      </w:r>
      <w:r w:rsidR="002F3E03">
        <w:rPr>
          <w:rFonts w:ascii="Times New Roman" w:hAnsi="Times New Roman" w:cs="Times New Roman"/>
          <w:sz w:val="24"/>
          <w:szCs w:val="24"/>
        </w:rPr>
        <w:t>Fridays 1:00 PM – 3:00 PM</w:t>
      </w:r>
      <w:r w:rsidR="00541E81" w:rsidRPr="00E0088A">
        <w:rPr>
          <w:rFonts w:ascii="Times New Roman" w:hAnsi="Times New Roman" w:cs="Times New Roman"/>
          <w:sz w:val="24"/>
          <w:szCs w:val="24"/>
        </w:rPr>
        <w:t xml:space="preserve">, </w:t>
      </w:r>
      <w:r w:rsidR="00CE60F4" w:rsidRPr="00E0088A">
        <w:rPr>
          <w:rFonts w:ascii="Times New Roman" w:hAnsi="Times New Roman" w:cs="Times New Roman"/>
          <w:sz w:val="24"/>
          <w:szCs w:val="24"/>
        </w:rPr>
        <w:t>Zoom</w:t>
      </w:r>
      <w:r w:rsidR="00541E81" w:rsidRPr="00E0088A">
        <w:rPr>
          <w:rFonts w:ascii="Times New Roman" w:hAnsi="Times New Roman" w:cs="Times New Roman"/>
          <w:sz w:val="24"/>
          <w:szCs w:val="24"/>
        </w:rPr>
        <w:t xml:space="preserve"> </w:t>
      </w:r>
    </w:p>
    <w:p w14:paraId="34B90456" w14:textId="09E092C2" w:rsidR="002F3E03" w:rsidRDefault="004D5243"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Office Hours Zoom Link:</w:t>
      </w:r>
      <w:r w:rsidR="002F3E03" w:rsidRPr="002F3E03">
        <w:t xml:space="preserve"> </w:t>
      </w:r>
      <w:hyperlink r:id="rId9" w:history="1">
        <w:r w:rsidR="002F3E03" w:rsidRPr="0019434A">
          <w:rPr>
            <w:rStyle w:val="Hyperlink"/>
            <w:rFonts w:ascii="Times New Roman" w:hAnsi="Times New Roman" w:cs="Times New Roman"/>
            <w:sz w:val="24"/>
            <w:szCs w:val="24"/>
          </w:rPr>
          <w:t>https://z.umn.edu/GriffinOfficeHours</w:t>
        </w:r>
      </w:hyperlink>
    </w:p>
    <w:p w14:paraId="6DC822DB" w14:textId="116B50D7" w:rsidR="004D5243" w:rsidRDefault="004D5243" w:rsidP="0081246D">
      <w:pPr>
        <w:spacing w:after="0" w:line="276" w:lineRule="auto"/>
      </w:pPr>
      <w:r w:rsidRPr="00E0088A">
        <w:rPr>
          <w:rFonts w:ascii="Times New Roman" w:hAnsi="Times New Roman" w:cs="Times New Roman"/>
          <w:sz w:val="24"/>
          <w:szCs w:val="24"/>
        </w:rPr>
        <w:t xml:space="preserve">Email: </w:t>
      </w:r>
      <w:hyperlink r:id="rId10" w:history="1">
        <w:r w:rsidR="002F3E03" w:rsidRPr="0019434A">
          <w:rPr>
            <w:rStyle w:val="Hyperlink"/>
          </w:rPr>
          <w:t>griff958@umn.edu</w:t>
        </w:r>
      </w:hyperlink>
    </w:p>
    <w:p w14:paraId="31EE1EE0" w14:textId="77777777" w:rsidR="004D5243" w:rsidRPr="00E0088A" w:rsidRDefault="004D5243" w:rsidP="0081246D">
      <w:pPr>
        <w:spacing w:after="0" w:line="276" w:lineRule="auto"/>
        <w:rPr>
          <w:rFonts w:ascii="Times New Roman" w:hAnsi="Times New Roman" w:cs="Times New Roman"/>
          <w:sz w:val="24"/>
          <w:szCs w:val="24"/>
        </w:rPr>
      </w:pPr>
    </w:p>
    <w:p w14:paraId="17234E38" w14:textId="571CB5BA" w:rsidR="004D5243" w:rsidRPr="00E0088A" w:rsidRDefault="004D5243"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Why do some countries cooperate with each other while others go to war? How do</w:t>
      </w:r>
      <w:r w:rsidR="00474320" w:rsidRPr="00E0088A">
        <w:rPr>
          <w:rFonts w:ascii="Times New Roman" w:hAnsi="Times New Roman" w:cs="Times New Roman"/>
          <w:sz w:val="24"/>
          <w:szCs w:val="24"/>
        </w:rPr>
        <w:t xml:space="preserve"> </w:t>
      </w:r>
      <w:r w:rsidRPr="00E0088A">
        <w:rPr>
          <w:rFonts w:ascii="Times New Roman" w:hAnsi="Times New Roman" w:cs="Times New Roman"/>
          <w:sz w:val="24"/>
          <w:szCs w:val="24"/>
        </w:rPr>
        <w:t>the personalit</w:t>
      </w:r>
      <w:r w:rsidR="00474320" w:rsidRPr="00E0088A">
        <w:rPr>
          <w:rFonts w:ascii="Times New Roman" w:hAnsi="Times New Roman" w:cs="Times New Roman"/>
          <w:sz w:val="24"/>
          <w:szCs w:val="24"/>
        </w:rPr>
        <w:t>ies</w:t>
      </w:r>
      <w:r w:rsidRPr="00E0088A">
        <w:rPr>
          <w:rFonts w:ascii="Times New Roman" w:hAnsi="Times New Roman" w:cs="Times New Roman"/>
          <w:sz w:val="24"/>
          <w:szCs w:val="24"/>
        </w:rPr>
        <w:t xml:space="preserve"> of leaders affect how they behave in office? </w:t>
      </w:r>
      <w:r w:rsidR="00474320" w:rsidRPr="00E0088A">
        <w:rPr>
          <w:rFonts w:ascii="Times New Roman" w:hAnsi="Times New Roman" w:cs="Times New Roman"/>
          <w:sz w:val="24"/>
          <w:szCs w:val="24"/>
        </w:rPr>
        <w:t xml:space="preserve">How to groups of policymakers work together? </w:t>
      </w:r>
      <w:r w:rsidRPr="00E0088A">
        <w:rPr>
          <w:rFonts w:ascii="Times New Roman" w:hAnsi="Times New Roman" w:cs="Times New Roman"/>
          <w:sz w:val="24"/>
          <w:szCs w:val="24"/>
        </w:rPr>
        <w:t xml:space="preserve">In this class we will address questions like these by exploring the psychology of political elites, those members of society who wield outsized influence over political decisions. This outsized influence means that understanding how elites think is particularly important. It is also unusually difficult, leading some to argue that political psychology can play little role in understanding elite decision-making. </w:t>
      </w:r>
    </w:p>
    <w:p w14:paraId="407C81D3" w14:textId="77777777" w:rsidR="004D5243" w:rsidRPr="00E0088A" w:rsidRDefault="004D5243" w:rsidP="0081246D">
      <w:pPr>
        <w:spacing w:after="0" w:line="276" w:lineRule="auto"/>
        <w:rPr>
          <w:rFonts w:ascii="Times New Roman" w:hAnsi="Times New Roman" w:cs="Times New Roman"/>
          <w:sz w:val="24"/>
          <w:szCs w:val="24"/>
        </w:rPr>
      </w:pPr>
    </w:p>
    <w:p w14:paraId="17B63820" w14:textId="17D6B373" w:rsidR="009E772E" w:rsidRPr="00E0088A" w:rsidRDefault="004D5243" w:rsidP="002F3E03">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Students will exit the class having mastered a body of knowledge about elite decision-making and learned about the different approaches that scholars take to study these decisions. They will also gain the critical capacity to judge arguments about politics, the ability to identify, define, and solve problems, and the skill to locate and critically evaluate information relevant to these tasks. This course fulfills the Civic Life and Ethics theme requirement.</w:t>
      </w:r>
    </w:p>
    <w:p w14:paraId="6C82968B" w14:textId="4A0BB139" w:rsidR="004D5243" w:rsidRDefault="004D5243" w:rsidP="0081246D">
      <w:pPr>
        <w:spacing w:after="0" w:line="276" w:lineRule="auto"/>
        <w:rPr>
          <w:rFonts w:ascii="Times New Roman" w:hAnsi="Times New Roman" w:cs="Times New Roman"/>
          <w:sz w:val="24"/>
          <w:szCs w:val="24"/>
        </w:rPr>
      </w:pPr>
    </w:p>
    <w:p w14:paraId="23E389A4" w14:textId="50E65421" w:rsidR="00AA2A92" w:rsidRPr="00E0088A" w:rsidRDefault="00AA2A92" w:rsidP="00AA2A92">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E0088A">
        <w:rPr>
          <w:rFonts w:ascii="Times New Roman" w:hAnsi="Times New Roman" w:cs="Times New Roman"/>
          <w:b/>
          <w:bCs/>
          <w:sz w:val="24"/>
          <w:szCs w:val="24"/>
        </w:rPr>
        <w:t>Readings</w:t>
      </w:r>
    </w:p>
    <w:p w14:paraId="6B2427DA" w14:textId="77777777" w:rsidR="00AA2A92" w:rsidRPr="00E0088A" w:rsidRDefault="00AA2A92" w:rsidP="00AA2A92">
      <w:pPr>
        <w:spacing w:after="0" w:line="276" w:lineRule="auto"/>
        <w:rPr>
          <w:rFonts w:ascii="Times New Roman" w:hAnsi="Times New Roman" w:cs="Times New Roman"/>
          <w:b/>
          <w:bCs/>
          <w:sz w:val="24"/>
          <w:szCs w:val="24"/>
        </w:rPr>
      </w:pPr>
    </w:p>
    <w:p w14:paraId="6519B6C7" w14:textId="77777777" w:rsidR="00AA2A92" w:rsidRPr="00E0088A" w:rsidRDefault="00AA2A92" w:rsidP="00AA2A92">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We will read most or all of the following books, hard copies and digital copies are available through the University of Minnesota bookstore and/or your favorite online retailers:</w:t>
      </w:r>
    </w:p>
    <w:p w14:paraId="2685CF61" w14:textId="77777777" w:rsidR="00AA2A92" w:rsidRPr="00E0088A" w:rsidRDefault="00AA2A92" w:rsidP="00AA2A92">
      <w:pPr>
        <w:spacing w:after="0" w:line="276" w:lineRule="auto"/>
        <w:rPr>
          <w:rFonts w:ascii="Times New Roman" w:hAnsi="Times New Roman" w:cs="Times New Roman"/>
          <w:sz w:val="24"/>
          <w:szCs w:val="24"/>
        </w:rPr>
      </w:pPr>
    </w:p>
    <w:p w14:paraId="767182F8" w14:textId="77777777" w:rsidR="00AA2A92" w:rsidRPr="00E0088A" w:rsidRDefault="00AA2A92" w:rsidP="00AA2A92">
      <w:pPr>
        <w:pStyle w:val="ListParagraph"/>
        <w:numPr>
          <w:ilvl w:val="0"/>
          <w:numId w:val="10"/>
        </w:numPr>
        <w:spacing w:after="0" w:line="276" w:lineRule="auto"/>
        <w:rPr>
          <w:rFonts w:ascii="Times New Roman" w:eastAsia="Times New Roman" w:hAnsi="Times New Roman" w:cs="Times New Roman"/>
          <w:sz w:val="24"/>
          <w:szCs w:val="24"/>
        </w:rPr>
      </w:pPr>
      <w:r w:rsidRPr="00E0088A">
        <w:rPr>
          <w:rFonts w:ascii="Times New Roman" w:eastAsia="Times New Roman" w:hAnsi="Times New Roman" w:cs="Times New Roman"/>
          <w:sz w:val="24"/>
          <w:szCs w:val="24"/>
        </w:rPr>
        <w:t xml:space="preserve">Yarhi-Milo, Keren. 2018. </w:t>
      </w:r>
      <w:r w:rsidRPr="00E0088A">
        <w:rPr>
          <w:rFonts w:ascii="Times New Roman" w:eastAsia="Times New Roman" w:hAnsi="Times New Roman" w:cs="Times New Roman"/>
          <w:i/>
          <w:iCs/>
          <w:sz w:val="24"/>
          <w:szCs w:val="24"/>
        </w:rPr>
        <w:t>Who Fights for Reputation: The Psychology of Leaders in International Conflict</w:t>
      </w:r>
      <w:r w:rsidRPr="00E0088A">
        <w:rPr>
          <w:rFonts w:ascii="Times New Roman" w:eastAsia="Times New Roman" w:hAnsi="Times New Roman" w:cs="Times New Roman"/>
          <w:sz w:val="24"/>
          <w:szCs w:val="24"/>
        </w:rPr>
        <w:t>. Princeton University Press.</w:t>
      </w:r>
    </w:p>
    <w:p w14:paraId="7BBA4FEA" w14:textId="77777777" w:rsidR="00AA2A92" w:rsidRPr="00E0088A" w:rsidRDefault="00AA2A92" w:rsidP="00AA2A92">
      <w:pPr>
        <w:numPr>
          <w:ilvl w:val="0"/>
          <w:numId w:val="10"/>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lastRenderedPageBreak/>
        <w:t xml:space="preserve">Ramey, Adam J. and Jonathan D. Klingler. 2017. </w:t>
      </w:r>
      <w:r w:rsidRPr="00E0088A">
        <w:rPr>
          <w:rFonts w:ascii="Times New Roman" w:hAnsi="Times New Roman" w:cs="Times New Roman"/>
          <w:i/>
          <w:sz w:val="24"/>
          <w:szCs w:val="24"/>
        </w:rPr>
        <w:t>More Than a Feeling: Personality, Polarization, and the Transformation of the US Congress</w:t>
      </w:r>
      <w:r w:rsidRPr="00E0088A">
        <w:rPr>
          <w:rFonts w:ascii="Times New Roman" w:hAnsi="Times New Roman" w:cs="Times New Roman"/>
          <w:sz w:val="24"/>
          <w:szCs w:val="24"/>
        </w:rPr>
        <w:t>. New York: Cambridge University Press.</w:t>
      </w:r>
    </w:p>
    <w:p w14:paraId="3598AC89" w14:textId="77777777" w:rsidR="00AA2A92" w:rsidRPr="00E0088A" w:rsidRDefault="00AA2A92" w:rsidP="00AA2A92">
      <w:pPr>
        <w:numPr>
          <w:ilvl w:val="0"/>
          <w:numId w:val="10"/>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Kaufman, Stuart J. 2015. </w:t>
      </w:r>
      <w:r w:rsidRPr="00E0088A">
        <w:rPr>
          <w:rFonts w:ascii="Times New Roman" w:hAnsi="Times New Roman" w:cs="Times New Roman"/>
          <w:i/>
          <w:sz w:val="24"/>
          <w:szCs w:val="24"/>
        </w:rPr>
        <w:t>Nationalist Passions</w:t>
      </w:r>
      <w:r w:rsidRPr="00E0088A">
        <w:rPr>
          <w:rFonts w:ascii="Times New Roman" w:hAnsi="Times New Roman" w:cs="Times New Roman"/>
          <w:sz w:val="24"/>
          <w:szCs w:val="24"/>
        </w:rPr>
        <w:t>. Ithaca: Cornell University Press.</w:t>
      </w:r>
    </w:p>
    <w:p w14:paraId="3D1FC63B" w14:textId="53482CED" w:rsidR="00AA2A92" w:rsidRDefault="00AA2A92" w:rsidP="00AA2A92">
      <w:pPr>
        <w:numPr>
          <w:ilvl w:val="0"/>
          <w:numId w:val="10"/>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McNamara, Robert S., and Brian VanDeMark. 1996. </w:t>
      </w:r>
      <w:r w:rsidRPr="00E0088A">
        <w:rPr>
          <w:rFonts w:ascii="Times New Roman" w:hAnsi="Times New Roman" w:cs="Times New Roman"/>
          <w:i/>
          <w:iCs/>
          <w:sz w:val="24"/>
          <w:szCs w:val="24"/>
        </w:rPr>
        <w:t>In Retrospect: The Tragedy and Lessons of Vietnam.</w:t>
      </w:r>
      <w:r w:rsidRPr="00E0088A">
        <w:rPr>
          <w:rFonts w:ascii="Times New Roman" w:hAnsi="Times New Roman" w:cs="Times New Roman"/>
          <w:sz w:val="24"/>
          <w:szCs w:val="24"/>
        </w:rPr>
        <w:t xml:space="preserve"> New York: Vintage Books.</w:t>
      </w:r>
    </w:p>
    <w:p w14:paraId="12F05359" w14:textId="2E052CDD" w:rsidR="00062BE8" w:rsidRPr="00062BE8" w:rsidRDefault="00062BE8" w:rsidP="00062BE8">
      <w:pPr>
        <w:pStyle w:val="ListParagraph"/>
        <w:numPr>
          <w:ilvl w:val="0"/>
          <w:numId w:val="10"/>
        </w:numPr>
        <w:spacing w:after="0" w:line="240" w:lineRule="auto"/>
        <w:rPr>
          <w:rFonts w:ascii="Times New Roman" w:eastAsia="Times New Roman" w:hAnsi="Times New Roman" w:cs="Times New Roman"/>
          <w:sz w:val="24"/>
          <w:szCs w:val="24"/>
        </w:rPr>
      </w:pPr>
      <w:r w:rsidRPr="00062BE8">
        <w:rPr>
          <w:rFonts w:ascii="Times New Roman" w:eastAsia="Times New Roman" w:hAnsi="Times New Roman" w:cs="Times New Roman"/>
          <w:sz w:val="24"/>
          <w:szCs w:val="24"/>
        </w:rPr>
        <w:t xml:space="preserve">McMaster, H. R. 1998. </w:t>
      </w:r>
      <w:r w:rsidRPr="00062BE8">
        <w:rPr>
          <w:rFonts w:ascii="Times New Roman" w:eastAsia="Times New Roman" w:hAnsi="Times New Roman" w:cs="Times New Roman"/>
          <w:i/>
          <w:iCs/>
          <w:sz w:val="24"/>
          <w:szCs w:val="24"/>
        </w:rPr>
        <w:t>Dereliction of Duty: Johnson, McNamara, the Joint Chiefs of Staff, and the Lies That Led to Vietnam</w:t>
      </w:r>
      <w:r w:rsidRPr="00062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York: </w:t>
      </w:r>
      <w:r w:rsidRPr="00062BE8">
        <w:rPr>
          <w:rFonts w:ascii="Times New Roman" w:eastAsia="Times New Roman" w:hAnsi="Times New Roman" w:cs="Times New Roman"/>
          <w:sz w:val="24"/>
          <w:szCs w:val="24"/>
        </w:rPr>
        <w:t>Harper Perennial.</w:t>
      </w:r>
    </w:p>
    <w:p w14:paraId="0704A3B2" w14:textId="77777777" w:rsidR="00AA2A92" w:rsidRPr="00E0088A" w:rsidRDefault="00AA2A92" w:rsidP="00AA2A92">
      <w:pPr>
        <w:spacing w:after="0" w:line="276" w:lineRule="auto"/>
        <w:rPr>
          <w:rFonts w:ascii="Times New Roman" w:hAnsi="Times New Roman" w:cs="Times New Roman"/>
          <w:sz w:val="24"/>
          <w:szCs w:val="24"/>
        </w:rPr>
      </w:pPr>
    </w:p>
    <w:p w14:paraId="5808AA78" w14:textId="77777777" w:rsidR="00AA2A92" w:rsidRPr="00E0088A" w:rsidRDefault="00AA2A92" w:rsidP="00AA2A92">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In addition, we will read journal articles and chapters of other books in most weeks. Readings not from one of the assigned books are generally available in electronic form through the library or, if not easily accessible through the library, on the course Canvas site. Readings on the Canvas site are listed with a (C). If you have trouble locating a reading, please contact me or the TA.</w:t>
      </w:r>
    </w:p>
    <w:p w14:paraId="5F80B062" w14:textId="77777777" w:rsidR="00AA2A92" w:rsidRPr="00E0088A" w:rsidRDefault="00AA2A92" w:rsidP="00AA2A92">
      <w:pPr>
        <w:spacing w:after="0" w:line="276" w:lineRule="auto"/>
        <w:rPr>
          <w:rFonts w:ascii="Times New Roman" w:hAnsi="Times New Roman" w:cs="Times New Roman"/>
          <w:sz w:val="24"/>
          <w:szCs w:val="24"/>
        </w:rPr>
      </w:pPr>
    </w:p>
    <w:p w14:paraId="66FB83EE" w14:textId="0E4A029D" w:rsidR="00AA2A92" w:rsidRPr="00E0088A" w:rsidRDefault="00AA2A92" w:rsidP="00AA2A92">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Occasionally, there will be a short assignment associated with a class. These assignments are not graded</w:t>
      </w:r>
      <w:r w:rsidR="00147A04">
        <w:rPr>
          <w:rFonts w:ascii="Times New Roman" w:hAnsi="Times New Roman" w:cs="Times New Roman"/>
          <w:sz w:val="24"/>
          <w:szCs w:val="24"/>
        </w:rPr>
        <w:t xml:space="preserve"> (and occasionally are for extra credit)</w:t>
      </w:r>
      <w:r w:rsidRPr="00E0088A">
        <w:rPr>
          <w:rFonts w:ascii="Times New Roman" w:hAnsi="Times New Roman" w:cs="Times New Roman"/>
          <w:sz w:val="24"/>
          <w:szCs w:val="24"/>
        </w:rPr>
        <w:t xml:space="preserve"> but help illustrate some important concept in a more vivid manner than the course readings. Please complete the assignment before </w:t>
      </w:r>
      <w:r w:rsidR="00147A04">
        <w:rPr>
          <w:rFonts w:ascii="Times New Roman" w:hAnsi="Times New Roman" w:cs="Times New Roman"/>
          <w:sz w:val="24"/>
          <w:szCs w:val="24"/>
        </w:rPr>
        <w:t>class.</w:t>
      </w:r>
    </w:p>
    <w:p w14:paraId="5A01239E" w14:textId="77777777" w:rsidR="00AA2A92" w:rsidRPr="00E0088A" w:rsidRDefault="00AA2A92" w:rsidP="00AA2A92">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br/>
        <w:t>I may from time to time change the required readings or assignments in the syllabus if I determine that a better reading is available. I will give at least one week's notice of any change via email and will post an updated version of the syllabus on Canvas.</w:t>
      </w:r>
    </w:p>
    <w:p w14:paraId="3D9AA21C" w14:textId="7049F42B" w:rsidR="00AA2A92" w:rsidRDefault="00AA2A92" w:rsidP="0081246D">
      <w:pPr>
        <w:spacing w:after="0" w:line="276" w:lineRule="auto"/>
        <w:rPr>
          <w:rFonts w:ascii="Times New Roman" w:hAnsi="Times New Roman" w:cs="Times New Roman"/>
          <w:sz w:val="24"/>
          <w:szCs w:val="24"/>
        </w:rPr>
      </w:pPr>
    </w:p>
    <w:p w14:paraId="62F80EBE" w14:textId="77777777" w:rsidR="00AA2A92" w:rsidRPr="00AA2A92" w:rsidRDefault="00AA2A92" w:rsidP="00AA2A92">
      <w:pPr>
        <w:spacing w:after="0" w:line="276" w:lineRule="auto"/>
        <w:rPr>
          <w:rFonts w:ascii="Times New Roman" w:hAnsi="Times New Roman" w:cs="Times New Roman"/>
          <w:b/>
          <w:bCs/>
          <w:sz w:val="24"/>
          <w:szCs w:val="24"/>
        </w:rPr>
      </w:pPr>
      <w:r w:rsidRPr="00AA2A92">
        <w:rPr>
          <w:rFonts w:ascii="Times New Roman" w:hAnsi="Times New Roman" w:cs="Times New Roman"/>
          <w:b/>
          <w:bCs/>
          <w:sz w:val="24"/>
          <w:szCs w:val="24"/>
        </w:rPr>
        <w:t>Class Procedure</w:t>
      </w:r>
    </w:p>
    <w:p w14:paraId="615A7D9E" w14:textId="77777777" w:rsidR="00AA2A92" w:rsidRPr="00AA2A92" w:rsidRDefault="00AA2A92" w:rsidP="00AA2A92">
      <w:pPr>
        <w:spacing w:after="0" w:line="276" w:lineRule="auto"/>
        <w:rPr>
          <w:rFonts w:ascii="Times New Roman" w:hAnsi="Times New Roman" w:cs="Times New Roman"/>
          <w:sz w:val="24"/>
          <w:szCs w:val="24"/>
        </w:rPr>
      </w:pPr>
      <w:r w:rsidRPr="00AA2A92">
        <w:rPr>
          <w:rFonts w:ascii="Times New Roman" w:hAnsi="Times New Roman" w:cs="Times New Roman"/>
          <w:sz w:val="24"/>
          <w:szCs w:val="24"/>
        </w:rPr>
        <w:t>As a result of the pandemic, this course will be offered with a Zoom option. At the start of the semester students will be asked to choose between attending in-person or over Zoom and will only be allowed to switch modes with instructor approval. Students attending over Zoom will watch the class synchronously (that is, at the same time as in-person students) - lecture recordings will NOT be made available except under special circumstances. In-person students who need to attend a class session over Zoom must get instructor permission.</w:t>
      </w:r>
    </w:p>
    <w:p w14:paraId="6791F422" w14:textId="77777777" w:rsidR="00AA2A92" w:rsidRPr="00AA2A92" w:rsidRDefault="00AA2A92" w:rsidP="00AA2A92">
      <w:pPr>
        <w:spacing w:after="0" w:line="276" w:lineRule="auto"/>
        <w:rPr>
          <w:rFonts w:ascii="Times New Roman" w:hAnsi="Times New Roman" w:cs="Times New Roman"/>
          <w:sz w:val="24"/>
          <w:szCs w:val="24"/>
        </w:rPr>
      </w:pPr>
    </w:p>
    <w:p w14:paraId="654F9F1B" w14:textId="77777777" w:rsidR="00AA2A92" w:rsidRPr="00AA2A92" w:rsidRDefault="00AA2A92" w:rsidP="00AA2A92">
      <w:pPr>
        <w:spacing w:after="0" w:line="276" w:lineRule="auto"/>
        <w:rPr>
          <w:rFonts w:ascii="Times New Roman" w:hAnsi="Times New Roman" w:cs="Times New Roman"/>
          <w:sz w:val="24"/>
          <w:szCs w:val="24"/>
        </w:rPr>
      </w:pPr>
      <w:r w:rsidRPr="00AA2A92">
        <w:rPr>
          <w:rFonts w:ascii="Times New Roman" w:hAnsi="Times New Roman" w:cs="Times New Roman"/>
          <w:sz w:val="24"/>
          <w:szCs w:val="24"/>
        </w:rPr>
        <w:t>Students attending over Zoom will participate in class activities (e.g. small group discussions) online, and be expected to be as attentive as they would be in the live classroom. We can't make any promises about the quality of the Zoom stream - we are not A/V professionals, and the quality of the in-person class has to be our first priority. We will do our best to make the streaming version of the class as close the in-person experience as possible.</w:t>
      </w:r>
    </w:p>
    <w:p w14:paraId="3A97B815" w14:textId="77777777" w:rsidR="00AA2A92" w:rsidRPr="00AA2A92" w:rsidRDefault="00AA2A92" w:rsidP="00AA2A92">
      <w:pPr>
        <w:spacing w:after="0" w:line="276" w:lineRule="auto"/>
        <w:rPr>
          <w:rFonts w:ascii="Times New Roman" w:hAnsi="Times New Roman" w:cs="Times New Roman"/>
          <w:sz w:val="24"/>
          <w:szCs w:val="24"/>
        </w:rPr>
      </w:pPr>
    </w:p>
    <w:p w14:paraId="697DDF55" w14:textId="77777777" w:rsidR="00AA2A92" w:rsidRPr="00AA2A92" w:rsidRDefault="00AA2A92" w:rsidP="00AA2A92">
      <w:pPr>
        <w:spacing w:after="0" w:line="276" w:lineRule="auto"/>
        <w:rPr>
          <w:rFonts w:ascii="Times New Roman" w:hAnsi="Times New Roman" w:cs="Times New Roman"/>
          <w:sz w:val="24"/>
          <w:szCs w:val="24"/>
        </w:rPr>
      </w:pPr>
      <w:r w:rsidRPr="00AA2A92">
        <w:rPr>
          <w:rFonts w:ascii="Times New Roman" w:hAnsi="Times New Roman" w:cs="Times New Roman"/>
          <w:sz w:val="24"/>
          <w:szCs w:val="24"/>
        </w:rPr>
        <w:t xml:space="preserve">All students will be placed in five-person discussion groups at the start of the semester. Throughout class, we will occasionally break into small-group discussion to think together about an important argument or problem; at the end of these breaks, we will often ask groups to report out the results of their discussion. In-person discussion groups will be assigned a place in the classroom to sit, while Zoom discussion groups will discuss in breakout rooms. Discussion </w:t>
      </w:r>
      <w:r w:rsidRPr="00AA2A92">
        <w:rPr>
          <w:rFonts w:ascii="Times New Roman" w:hAnsi="Times New Roman" w:cs="Times New Roman"/>
          <w:sz w:val="24"/>
          <w:szCs w:val="24"/>
        </w:rPr>
        <w:lastRenderedPageBreak/>
        <w:t>groups will remain the same throughout the semester, as will the physical location of the discussion group for in-person groups. If you know of someone in the class who you do NOT want to be in a discussion group with, please let me know as soon as possible.</w:t>
      </w:r>
    </w:p>
    <w:p w14:paraId="60291A51" w14:textId="59D4E857" w:rsidR="00AA2A92" w:rsidRDefault="00AA2A92" w:rsidP="0081246D">
      <w:pPr>
        <w:spacing w:after="0" w:line="276" w:lineRule="auto"/>
        <w:rPr>
          <w:rFonts w:ascii="Times New Roman" w:hAnsi="Times New Roman" w:cs="Times New Roman"/>
          <w:sz w:val="24"/>
          <w:szCs w:val="24"/>
        </w:rPr>
      </w:pPr>
    </w:p>
    <w:p w14:paraId="57E22ED1" w14:textId="4E3297CC" w:rsidR="00AA2A92" w:rsidRDefault="00AA2A92" w:rsidP="0081246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Course Structure and Assignments</w:t>
      </w:r>
    </w:p>
    <w:p w14:paraId="4C7422B4" w14:textId="1E642AD6" w:rsidR="00AA2A92" w:rsidRDefault="00AA2A92" w:rsidP="0081246D">
      <w:pPr>
        <w:spacing w:after="0" w:line="276" w:lineRule="auto"/>
        <w:rPr>
          <w:rFonts w:ascii="Times New Roman" w:hAnsi="Times New Roman" w:cs="Times New Roman"/>
          <w:b/>
          <w:bCs/>
          <w:sz w:val="24"/>
          <w:szCs w:val="24"/>
        </w:rPr>
      </w:pPr>
    </w:p>
    <w:p w14:paraId="3BD43365" w14:textId="56DFAD55" w:rsidR="00B448B4" w:rsidRDefault="004D5243" w:rsidP="00AA2A92">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This course will</w:t>
      </w:r>
      <w:r w:rsidR="00B448B4" w:rsidRPr="00E0088A">
        <w:rPr>
          <w:rFonts w:ascii="Times New Roman" w:hAnsi="Times New Roman" w:cs="Times New Roman"/>
          <w:sz w:val="24"/>
          <w:szCs w:val="24"/>
        </w:rPr>
        <w:t xml:space="preserve"> </w:t>
      </w:r>
      <w:r w:rsidRPr="00E0088A">
        <w:rPr>
          <w:rFonts w:ascii="Times New Roman" w:hAnsi="Times New Roman" w:cs="Times New Roman"/>
          <w:sz w:val="24"/>
          <w:szCs w:val="24"/>
        </w:rPr>
        <w:t xml:space="preserve">be structured around </w:t>
      </w:r>
      <w:r w:rsidR="00AA2A92">
        <w:rPr>
          <w:rFonts w:ascii="Times New Roman" w:hAnsi="Times New Roman" w:cs="Times New Roman"/>
          <w:sz w:val="24"/>
          <w:szCs w:val="24"/>
        </w:rPr>
        <w:t>ten</w:t>
      </w:r>
      <w:r w:rsidRPr="00E0088A">
        <w:rPr>
          <w:rFonts w:ascii="Times New Roman" w:hAnsi="Times New Roman" w:cs="Times New Roman"/>
          <w:sz w:val="24"/>
          <w:szCs w:val="24"/>
        </w:rPr>
        <w:t xml:space="preserve"> weeks of substantive material, </w:t>
      </w:r>
      <w:r w:rsidR="00B448B4" w:rsidRPr="00E0088A">
        <w:rPr>
          <w:rFonts w:ascii="Times New Roman" w:hAnsi="Times New Roman" w:cs="Times New Roman"/>
          <w:sz w:val="24"/>
          <w:szCs w:val="24"/>
        </w:rPr>
        <w:t>with each week covering an important theory about or explanation of elite political behavior. Each week will have a series of readings that offer a theory about some aspect of elite political behavior and evidence in support of that theory. In most weeks, these readings will be roughly dived into two sets: Theoretical readings, which describe the theory, and empirical readings, which offer evidence for or illustrations of the theory.</w:t>
      </w:r>
    </w:p>
    <w:p w14:paraId="5E097124" w14:textId="3086A1C0" w:rsidR="00AA2A92" w:rsidRDefault="00AA2A92" w:rsidP="00AA2A92">
      <w:pPr>
        <w:spacing w:after="0" w:line="276" w:lineRule="auto"/>
        <w:rPr>
          <w:rFonts w:ascii="Times New Roman" w:hAnsi="Times New Roman" w:cs="Times New Roman"/>
          <w:sz w:val="24"/>
          <w:szCs w:val="24"/>
        </w:rPr>
      </w:pPr>
    </w:p>
    <w:p w14:paraId="37F81F70" w14:textId="467E1B03" w:rsidR="00AA2A92" w:rsidRDefault="00AA2A92" w:rsidP="00AA2A92">
      <w:pPr>
        <w:spacing w:after="0" w:line="276" w:lineRule="auto"/>
        <w:rPr>
          <w:rFonts w:ascii="Times New Roman" w:hAnsi="Times New Roman" w:cs="Times New Roman"/>
          <w:sz w:val="24"/>
          <w:szCs w:val="24"/>
        </w:rPr>
      </w:pPr>
      <w:r>
        <w:rPr>
          <w:rFonts w:ascii="Times New Roman" w:hAnsi="Times New Roman" w:cs="Times New Roman"/>
          <w:sz w:val="24"/>
          <w:szCs w:val="24"/>
        </w:rPr>
        <w:t>Your grade in this class will be comprised of four kinds of assignments:</w:t>
      </w:r>
    </w:p>
    <w:p w14:paraId="6EDF1BC7" w14:textId="00398B65" w:rsidR="00AA2A92" w:rsidRDefault="00AA2A92" w:rsidP="00AA2A92">
      <w:pPr>
        <w:spacing w:after="0" w:line="276" w:lineRule="auto"/>
        <w:rPr>
          <w:rFonts w:ascii="Times New Roman" w:hAnsi="Times New Roman" w:cs="Times New Roman"/>
          <w:sz w:val="24"/>
          <w:szCs w:val="24"/>
        </w:rPr>
      </w:pPr>
    </w:p>
    <w:p w14:paraId="74263435" w14:textId="39C0CF08" w:rsidR="00AA2A92" w:rsidRPr="00AA2A92" w:rsidRDefault="00AA2A92" w:rsidP="00AA2A92">
      <w:pPr>
        <w:pStyle w:val="ListParagraph"/>
        <w:numPr>
          <w:ilvl w:val="0"/>
          <w:numId w:val="17"/>
        </w:numPr>
        <w:rPr>
          <w:rFonts w:ascii="Times New Roman" w:hAnsi="Times New Roman" w:cs="Times New Roman"/>
          <w:sz w:val="24"/>
          <w:szCs w:val="24"/>
        </w:rPr>
      </w:pPr>
      <w:r>
        <w:rPr>
          <w:rFonts w:ascii="Times New Roman" w:hAnsi="Times New Roman" w:cs="Times New Roman"/>
          <w:i/>
          <w:iCs/>
          <w:sz w:val="24"/>
          <w:szCs w:val="24"/>
        </w:rPr>
        <w:t>Reading</w:t>
      </w:r>
      <w:r w:rsidRPr="00AA2A92">
        <w:rPr>
          <w:rFonts w:ascii="Times New Roman" w:hAnsi="Times New Roman" w:cs="Times New Roman"/>
          <w:i/>
          <w:iCs/>
          <w:sz w:val="24"/>
          <w:szCs w:val="24"/>
        </w:rPr>
        <w:t xml:space="preserve"> Memos</w:t>
      </w:r>
      <w:r>
        <w:rPr>
          <w:rFonts w:ascii="Times New Roman" w:hAnsi="Times New Roman" w:cs="Times New Roman"/>
          <w:sz w:val="24"/>
          <w:szCs w:val="24"/>
        </w:rPr>
        <w:t xml:space="preserve">: </w:t>
      </w:r>
      <w:r w:rsidRPr="00AA2A92">
        <w:rPr>
          <w:rFonts w:ascii="Times New Roman" w:hAnsi="Times New Roman" w:cs="Times New Roman"/>
          <w:sz w:val="24"/>
          <w:szCs w:val="24"/>
        </w:rPr>
        <w:t xml:space="preserve">For each class, one member of your </w:t>
      </w:r>
      <w:r w:rsidR="002B5958">
        <w:rPr>
          <w:rFonts w:ascii="Times New Roman" w:hAnsi="Times New Roman" w:cs="Times New Roman"/>
          <w:sz w:val="24"/>
          <w:szCs w:val="24"/>
        </w:rPr>
        <w:t>discussion</w:t>
      </w:r>
      <w:r w:rsidRPr="00AA2A92">
        <w:rPr>
          <w:rFonts w:ascii="Times New Roman" w:hAnsi="Times New Roman" w:cs="Times New Roman"/>
          <w:sz w:val="24"/>
          <w:szCs w:val="24"/>
        </w:rPr>
        <w:t xml:space="preserve"> group will write a </w:t>
      </w:r>
      <w:r w:rsidR="002B5958">
        <w:rPr>
          <w:rFonts w:ascii="Times New Roman" w:hAnsi="Times New Roman" w:cs="Times New Roman"/>
          <w:sz w:val="24"/>
          <w:szCs w:val="24"/>
        </w:rPr>
        <w:t>reading</w:t>
      </w:r>
      <w:r w:rsidRPr="00AA2A92">
        <w:rPr>
          <w:rFonts w:ascii="Times New Roman" w:hAnsi="Times New Roman" w:cs="Times New Roman"/>
          <w:sz w:val="24"/>
          <w:szCs w:val="24"/>
        </w:rPr>
        <w:t xml:space="preserve"> memo of approximately </w:t>
      </w:r>
      <w:r>
        <w:rPr>
          <w:rFonts w:ascii="Times New Roman" w:hAnsi="Times New Roman" w:cs="Times New Roman"/>
          <w:sz w:val="24"/>
          <w:szCs w:val="24"/>
        </w:rPr>
        <w:t>250-500</w:t>
      </w:r>
      <w:r w:rsidRPr="00AA2A92">
        <w:rPr>
          <w:rFonts w:ascii="Times New Roman" w:hAnsi="Times New Roman" w:cs="Times New Roman"/>
          <w:sz w:val="24"/>
          <w:szCs w:val="24"/>
        </w:rPr>
        <w:t xml:space="preserve"> words (roughly one</w:t>
      </w:r>
      <w:r w:rsidR="002B5958">
        <w:rPr>
          <w:rFonts w:ascii="Times New Roman" w:hAnsi="Times New Roman" w:cs="Times New Roman"/>
          <w:sz w:val="24"/>
          <w:szCs w:val="24"/>
        </w:rPr>
        <w:t xml:space="preserve"> to </w:t>
      </w:r>
      <w:r>
        <w:rPr>
          <w:rFonts w:ascii="Times New Roman" w:hAnsi="Times New Roman" w:cs="Times New Roman"/>
          <w:sz w:val="24"/>
          <w:szCs w:val="24"/>
        </w:rPr>
        <w:t xml:space="preserve">two </w:t>
      </w:r>
      <w:r w:rsidRPr="00AA2A92">
        <w:rPr>
          <w:rFonts w:ascii="Times New Roman" w:hAnsi="Times New Roman" w:cs="Times New Roman"/>
          <w:sz w:val="24"/>
          <w:szCs w:val="24"/>
        </w:rPr>
        <w:t>double-spaced page). This memo must be posted to the group’s Canvas site and submitted to the appropriate Canvas assignment</w:t>
      </w:r>
      <w:r>
        <w:rPr>
          <w:rFonts w:ascii="Times New Roman" w:hAnsi="Times New Roman" w:cs="Times New Roman"/>
          <w:sz w:val="24"/>
          <w:szCs w:val="24"/>
        </w:rPr>
        <w:t xml:space="preserve">. </w:t>
      </w:r>
      <w:r w:rsidR="002B5958">
        <w:rPr>
          <w:rFonts w:ascii="Times New Roman" w:hAnsi="Times New Roman" w:cs="Times New Roman"/>
          <w:sz w:val="24"/>
          <w:szCs w:val="24"/>
        </w:rPr>
        <w:t>Reading</w:t>
      </w:r>
      <w:r w:rsidR="002B5958" w:rsidRPr="00AA2A92">
        <w:rPr>
          <w:rFonts w:ascii="Times New Roman" w:hAnsi="Times New Roman" w:cs="Times New Roman"/>
          <w:sz w:val="24"/>
          <w:szCs w:val="24"/>
        </w:rPr>
        <w:t xml:space="preserve"> </w:t>
      </w:r>
      <w:r w:rsidRPr="00AA2A92">
        <w:rPr>
          <w:rFonts w:ascii="Times New Roman" w:hAnsi="Times New Roman" w:cs="Times New Roman"/>
          <w:sz w:val="24"/>
          <w:szCs w:val="24"/>
        </w:rPr>
        <w:t>memos should start by briefly summarizing the argument made by the readings; this summary should occupy at most half of the memo. The second part of the memo should critically evaluate the author or authors’ argument. You might consider the following kinds of issues:</w:t>
      </w:r>
    </w:p>
    <w:p w14:paraId="78ADCB7D" w14:textId="77777777" w:rsidR="00AA2A92" w:rsidRPr="00AA2A92" w:rsidRDefault="00AA2A92" w:rsidP="002B5958">
      <w:pPr>
        <w:pStyle w:val="ListParagraph"/>
        <w:rPr>
          <w:rFonts w:ascii="Times New Roman" w:hAnsi="Times New Roman" w:cs="Times New Roman"/>
          <w:sz w:val="24"/>
          <w:szCs w:val="24"/>
        </w:rPr>
      </w:pPr>
    </w:p>
    <w:p w14:paraId="3E646C87" w14:textId="77777777" w:rsidR="00AA2A92" w:rsidRPr="00AA2A92" w:rsidRDefault="00AA2A92" w:rsidP="002B5958">
      <w:pPr>
        <w:pStyle w:val="ListParagraph"/>
        <w:numPr>
          <w:ilvl w:val="1"/>
          <w:numId w:val="17"/>
        </w:numPr>
        <w:rPr>
          <w:rFonts w:ascii="Times New Roman" w:hAnsi="Times New Roman" w:cs="Times New Roman"/>
          <w:sz w:val="24"/>
          <w:szCs w:val="24"/>
        </w:rPr>
      </w:pPr>
      <w:r w:rsidRPr="00AA2A92">
        <w:rPr>
          <w:rFonts w:ascii="Times New Roman" w:hAnsi="Times New Roman" w:cs="Times New Roman"/>
          <w:sz w:val="24"/>
          <w:szCs w:val="24"/>
        </w:rPr>
        <w:t>What questions do you have about the arguments or findings, or what things do you think you might not fully understand?</w:t>
      </w:r>
    </w:p>
    <w:p w14:paraId="2DA44319" w14:textId="77777777" w:rsidR="00AA2A92" w:rsidRPr="00AA2A92" w:rsidRDefault="00AA2A92" w:rsidP="002B5958">
      <w:pPr>
        <w:pStyle w:val="ListParagraph"/>
        <w:numPr>
          <w:ilvl w:val="1"/>
          <w:numId w:val="17"/>
        </w:numPr>
        <w:rPr>
          <w:rFonts w:ascii="Times New Roman" w:hAnsi="Times New Roman" w:cs="Times New Roman"/>
          <w:sz w:val="24"/>
          <w:szCs w:val="24"/>
        </w:rPr>
      </w:pPr>
      <w:r w:rsidRPr="00AA2A92">
        <w:rPr>
          <w:rFonts w:ascii="Times New Roman" w:hAnsi="Times New Roman" w:cs="Times New Roman"/>
          <w:sz w:val="24"/>
          <w:szCs w:val="24"/>
        </w:rPr>
        <w:t>What do you find most convincing or unconvincing about the readings’ arguments or findings, and why?</w:t>
      </w:r>
    </w:p>
    <w:p w14:paraId="11AED793" w14:textId="77777777" w:rsidR="00AA2A92" w:rsidRPr="00AA2A92" w:rsidRDefault="00AA2A92" w:rsidP="002B5958">
      <w:pPr>
        <w:pStyle w:val="ListParagraph"/>
        <w:numPr>
          <w:ilvl w:val="1"/>
          <w:numId w:val="17"/>
        </w:numPr>
        <w:rPr>
          <w:rFonts w:ascii="Times New Roman" w:hAnsi="Times New Roman" w:cs="Times New Roman"/>
          <w:sz w:val="24"/>
          <w:szCs w:val="24"/>
        </w:rPr>
      </w:pPr>
      <w:r w:rsidRPr="00AA2A92">
        <w:rPr>
          <w:rFonts w:ascii="Times New Roman" w:hAnsi="Times New Roman" w:cs="Times New Roman"/>
          <w:sz w:val="24"/>
          <w:szCs w:val="24"/>
        </w:rPr>
        <w:t>What are some implications of the arguments or findings that the authors do not discuss or consider?</w:t>
      </w:r>
    </w:p>
    <w:p w14:paraId="7B90CC6F" w14:textId="77777777" w:rsidR="00AA2A92" w:rsidRPr="00AA2A92" w:rsidRDefault="00AA2A92" w:rsidP="002B5958">
      <w:pPr>
        <w:pStyle w:val="ListParagraph"/>
        <w:numPr>
          <w:ilvl w:val="1"/>
          <w:numId w:val="17"/>
        </w:numPr>
        <w:rPr>
          <w:rFonts w:ascii="Times New Roman" w:hAnsi="Times New Roman" w:cs="Times New Roman"/>
          <w:sz w:val="24"/>
          <w:szCs w:val="24"/>
        </w:rPr>
      </w:pPr>
      <w:r w:rsidRPr="00AA2A92">
        <w:rPr>
          <w:rFonts w:ascii="Times New Roman" w:hAnsi="Times New Roman" w:cs="Times New Roman"/>
          <w:sz w:val="24"/>
          <w:szCs w:val="24"/>
        </w:rPr>
        <w:t>What further questions about the political world do the arguments or findings raise?</w:t>
      </w:r>
    </w:p>
    <w:p w14:paraId="3AA55CF6" w14:textId="5E8FD4E4" w:rsidR="00AA2A92" w:rsidRDefault="00AA2A92" w:rsidP="002B5958">
      <w:pPr>
        <w:pStyle w:val="ListParagraph"/>
        <w:spacing w:after="0" w:line="276" w:lineRule="auto"/>
        <w:rPr>
          <w:rFonts w:ascii="Times New Roman" w:hAnsi="Times New Roman" w:cs="Times New Roman"/>
          <w:i/>
          <w:iCs/>
          <w:sz w:val="24"/>
          <w:szCs w:val="24"/>
        </w:rPr>
      </w:pPr>
    </w:p>
    <w:p w14:paraId="4EE706DE" w14:textId="52761415" w:rsidR="002B5958" w:rsidRDefault="002B5958" w:rsidP="002B5958">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The memo should be posted to your group canvas page and to the appropriate Canvas assignment by 11:59 PM the day before class. Everyone in your group should read the memo before class begins and be prepared to discuss it in the group.</w:t>
      </w:r>
    </w:p>
    <w:p w14:paraId="16ED541B" w14:textId="29C0478F" w:rsidR="002B5958" w:rsidRDefault="002B5958" w:rsidP="002B5958">
      <w:pPr>
        <w:pStyle w:val="ListParagraph"/>
        <w:spacing w:after="0" w:line="276" w:lineRule="auto"/>
        <w:rPr>
          <w:rFonts w:ascii="Times New Roman" w:hAnsi="Times New Roman" w:cs="Times New Roman"/>
          <w:sz w:val="24"/>
          <w:szCs w:val="24"/>
        </w:rPr>
      </w:pPr>
    </w:p>
    <w:p w14:paraId="5085F1D2" w14:textId="0949BF1F" w:rsidR="002B5958" w:rsidRDefault="002B5958" w:rsidP="002B5958">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These memos serve two purposes: First, </w:t>
      </w:r>
      <w:r w:rsidR="00147A04">
        <w:rPr>
          <w:rFonts w:ascii="Times New Roman" w:hAnsi="Times New Roman" w:cs="Times New Roman"/>
          <w:sz w:val="24"/>
          <w:szCs w:val="24"/>
        </w:rPr>
        <w:t>it</w:t>
      </w:r>
      <w:r>
        <w:rPr>
          <w:rFonts w:ascii="Times New Roman" w:hAnsi="Times New Roman" w:cs="Times New Roman"/>
          <w:sz w:val="24"/>
          <w:szCs w:val="24"/>
        </w:rPr>
        <w:t xml:space="preserve"> serve</w:t>
      </w:r>
      <w:r w:rsidR="00147A04">
        <w:rPr>
          <w:rFonts w:ascii="Times New Roman" w:hAnsi="Times New Roman" w:cs="Times New Roman"/>
          <w:sz w:val="24"/>
          <w:szCs w:val="24"/>
        </w:rPr>
        <w:t>s</w:t>
      </w:r>
      <w:r>
        <w:rPr>
          <w:rFonts w:ascii="Times New Roman" w:hAnsi="Times New Roman" w:cs="Times New Roman"/>
          <w:sz w:val="24"/>
          <w:szCs w:val="24"/>
        </w:rPr>
        <w:t xml:space="preserve"> as a starting point for discussion in your group. Second, </w:t>
      </w:r>
      <w:r w:rsidR="00147A04">
        <w:rPr>
          <w:rFonts w:ascii="Times New Roman" w:hAnsi="Times New Roman" w:cs="Times New Roman"/>
          <w:sz w:val="24"/>
          <w:szCs w:val="24"/>
        </w:rPr>
        <w:t>it</w:t>
      </w:r>
      <w:r>
        <w:rPr>
          <w:rFonts w:ascii="Times New Roman" w:hAnsi="Times New Roman" w:cs="Times New Roman"/>
          <w:sz w:val="24"/>
          <w:szCs w:val="24"/>
        </w:rPr>
        <w:t xml:space="preserve"> serve</w:t>
      </w:r>
      <w:r w:rsidR="00147A04">
        <w:rPr>
          <w:rFonts w:ascii="Times New Roman" w:hAnsi="Times New Roman" w:cs="Times New Roman"/>
          <w:sz w:val="24"/>
          <w:szCs w:val="24"/>
        </w:rPr>
        <w:t>s</w:t>
      </w:r>
      <w:r>
        <w:rPr>
          <w:rFonts w:ascii="Times New Roman" w:hAnsi="Times New Roman" w:cs="Times New Roman"/>
          <w:sz w:val="24"/>
          <w:szCs w:val="24"/>
        </w:rPr>
        <w:t xml:space="preserve"> as a resource when it comes to studying for the midterm, working on the group project, and writing the final paper.</w:t>
      </w:r>
    </w:p>
    <w:p w14:paraId="2156DA8E" w14:textId="1C0B43D8" w:rsidR="002B5958" w:rsidRDefault="002B5958" w:rsidP="002B5958">
      <w:pPr>
        <w:pStyle w:val="ListParagraph"/>
        <w:spacing w:after="0" w:line="276" w:lineRule="auto"/>
        <w:rPr>
          <w:rFonts w:ascii="Times New Roman" w:hAnsi="Times New Roman" w:cs="Times New Roman"/>
          <w:sz w:val="24"/>
          <w:szCs w:val="24"/>
        </w:rPr>
      </w:pPr>
    </w:p>
    <w:p w14:paraId="56B673B4" w14:textId="7E449797" w:rsidR="002B5958" w:rsidRDefault="002B5958" w:rsidP="002B5958">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Reading memos will be checked in for completeness, but not graded in a formal way. Your grade on the reading memos will be the percentage of your assigned memos that you completed.</w:t>
      </w:r>
      <w:r w:rsidR="00147A04">
        <w:rPr>
          <w:rFonts w:ascii="Times New Roman" w:hAnsi="Times New Roman" w:cs="Times New Roman"/>
          <w:sz w:val="24"/>
          <w:szCs w:val="24"/>
        </w:rPr>
        <w:t xml:space="preserve"> Each student is assigned a memo for four classes, so completing all of our assigned memos is essential for getting a good grade.</w:t>
      </w:r>
    </w:p>
    <w:p w14:paraId="3451CE4C" w14:textId="4163FFF8" w:rsidR="002B5958" w:rsidRDefault="002B5958" w:rsidP="002B5958">
      <w:pPr>
        <w:pStyle w:val="ListParagraph"/>
        <w:spacing w:after="0" w:line="276" w:lineRule="auto"/>
        <w:rPr>
          <w:rFonts w:ascii="Times New Roman" w:hAnsi="Times New Roman" w:cs="Times New Roman"/>
          <w:sz w:val="24"/>
          <w:szCs w:val="24"/>
        </w:rPr>
      </w:pPr>
    </w:p>
    <w:p w14:paraId="4426E795" w14:textId="6D7ED4D9" w:rsidR="00A94098" w:rsidRPr="00E0088A" w:rsidRDefault="002B5958" w:rsidP="002B5958">
      <w:pPr>
        <w:pStyle w:val="ListParagraph"/>
        <w:numPr>
          <w:ilvl w:val="0"/>
          <w:numId w:val="17"/>
        </w:numPr>
        <w:spacing w:after="0" w:line="276" w:lineRule="auto"/>
        <w:rPr>
          <w:rFonts w:ascii="Times New Roman" w:hAnsi="Times New Roman" w:cs="Times New Roman"/>
          <w:sz w:val="24"/>
          <w:szCs w:val="24"/>
        </w:rPr>
      </w:pPr>
      <w:r>
        <w:rPr>
          <w:rFonts w:ascii="Times New Roman" w:hAnsi="Times New Roman" w:cs="Times New Roman"/>
          <w:i/>
          <w:iCs/>
          <w:sz w:val="24"/>
          <w:szCs w:val="24"/>
        </w:rPr>
        <w:t>Midterm</w:t>
      </w:r>
      <w:r>
        <w:rPr>
          <w:rFonts w:ascii="Times New Roman" w:hAnsi="Times New Roman" w:cs="Times New Roman"/>
          <w:sz w:val="24"/>
          <w:szCs w:val="24"/>
        </w:rPr>
        <w:t xml:space="preserve">: </w:t>
      </w:r>
      <w:r w:rsidR="00A94098" w:rsidRPr="00E0088A">
        <w:rPr>
          <w:rFonts w:ascii="Times New Roman" w:hAnsi="Times New Roman" w:cs="Times New Roman"/>
          <w:sz w:val="24"/>
          <w:szCs w:val="24"/>
        </w:rPr>
        <w:t xml:space="preserve">The midterm exam will cover all material from the first </w:t>
      </w:r>
      <w:r>
        <w:rPr>
          <w:rFonts w:ascii="Times New Roman" w:hAnsi="Times New Roman" w:cs="Times New Roman"/>
          <w:sz w:val="24"/>
          <w:szCs w:val="24"/>
        </w:rPr>
        <w:t>ten</w:t>
      </w:r>
      <w:r w:rsidR="00540493" w:rsidRPr="00E0088A">
        <w:rPr>
          <w:rFonts w:ascii="Times New Roman" w:hAnsi="Times New Roman" w:cs="Times New Roman"/>
          <w:sz w:val="24"/>
          <w:szCs w:val="24"/>
        </w:rPr>
        <w:t xml:space="preserve"> weeks of the semester. The exam will contain a number of short answer questions and a single essay question. It will be open book and open note – importantly, this includes the weekly memos that your group produces. The exam is scheduled for </w:t>
      </w:r>
      <w:r w:rsidR="00474320" w:rsidRPr="00E0088A">
        <w:rPr>
          <w:rFonts w:ascii="Times New Roman" w:hAnsi="Times New Roman" w:cs="Times New Roman"/>
          <w:sz w:val="24"/>
          <w:szCs w:val="24"/>
        </w:rPr>
        <w:t>November 18</w:t>
      </w:r>
      <w:r w:rsidR="00540493" w:rsidRPr="00E0088A">
        <w:rPr>
          <w:rFonts w:ascii="Times New Roman" w:hAnsi="Times New Roman" w:cs="Times New Roman"/>
          <w:sz w:val="24"/>
          <w:szCs w:val="24"/>
        </w:rPr>
        <w:t>.</w:t>
      </w:r>
      <w:r w:rsidR="00474320" w:rsidRPr="00E0088A">
        <w:rPr>
          <w:rFonts w:ascii="Times New Roman" w:hAnsi="Times New Roman" w:cs="Times New Roman"/>
          <w:sz w:val="24"/>
          <w:szCs w:val="24"/>
        </w:rPr>
        <w:t xml:space="preserve"> </w:t>
      </w:r>
      <w:r w:rsidR="00540493" w:rsidRPr="00E0088A">
        <w:rPr>
          <w:rFonts w:ascii="Times New Roman" w:hAnsi="Times New Roman" w:cs="Times New Roman"/>
          <w:sz w:val="24"/>
          <w:szCs w:val="24"/>
        </w:rPr>
        <w:t>More details on the exam will be available as the date approaches.</w:t>
      </w:r>
    </w:p>
    <w:p w14:paraId="36CC4A76" w14:textId="56516C0E" w:rsidR="00540493" w:rsidRPr="00E0088A" w:rsidRDefault="00540493" w:rsidP="0081246D">
      <w:pPr>
        <w:spacing w:after="0" w:line="276" w:lineRule="auto"/>
        <w:rPr>
          <w:rFonts w:ascii="Times New Roman" w:hAnsi="Times New Roman" w:cs="Times New Roman"/>
          <w:sz w:val="24"/>
          <w:szCs w:val="24"/>
        </w:rPr>
      </w:pPr>
    </w:p>
    <w:p w14:paraId="62C07AB2" w14:textId="28786774" w:rsidR="00540493" w:rsidRPr="002B5958" w:rsidRDefault="00540493" w:rsidP="0081246D">
      <w:pPr>
        <w:pStyle w:val="ListParagraph"/>
        <w:numPr>
          <w:ilvl w:val="0"/>
          <w:numId w:val="17"/>
        </w:numPr>
        <w:spacing w:after="0" w:line="276" w:lineRule="auto"/>
        <w:rPr>
          <w:rFonts w:ascii="Times New Roman" w:hAnsi="Times New Roman" w:cs="Times New Roman"/>
          <w:sz w:val="24"/>
          <w:szCs w:val="24"/>
        </w:rPr>
      </w:pPr>
      <w:r w:rsidRPr="002B5958">
        <w:rPr>
          <w:rFonts w:ascii="Times New Roman" w:hAnsi="Times New Roman" w:cs="Times New Roman"/>
          <w:i/>
          <w:iCs/>
          <w:sz w:val="24"/>
          <w:szCs w:val="24"/>
        </w:rPr>
        <w:t>Group Presentation</w:t>
      </w:r>
      <w:r w:rsidR="002B5958">
        <w:rPr>
          <w:rFonts w:ascii="Times New Roman" w:hAnsi="Times New Roman" w:cs="Times New Roman"/>
          <w:sz w:val="24"/>
          <w:szCs w:val="24"/>
        </w:rPr>
        <w:t>:</w:t>
      </w:r>
      <w:r w:rsidR="002B5958">
        <w:rPr>
          <w:rFonts w:ascii="Times New Roman" w:hAnsi="Times New Roman" w:cs="Times New Roman"/>
          <w:i/>
          <w:iCs/>
          <w:sz w:val="24"/>
          <w:szCs w:val="24"/>
        </w:rPr>
        <w:t xml:space="preserve"> </w:t>
      </w:r>
      <w:r w:rsidR="007D2710" w:rsidRPr="002B5958">
        <w:rPr>
          <w:rFonts w:ascii="Times New Roman" w:hAnsi="Times New Roman" w:cs="Times New Roman"/>
          <w:sz w:val="24"/>
          <w:szCs w:val="24"/>
        </w:rPr>
        <w:t>In the final third of the class, each group will prepare a presentation that seeks to explain some elite decision from some point in history using one or more of the theories discussed in the first nine weeks of the class. In the week following Thanksgiving, each student will watch each group’s presentation and fill out a short feedback form. In addition, each student will fill out an anonymous evaluation of their fellow groups members’ participation in preparing the group’s presentation</w:t>
      </w:r>
      <w:r w:rsidR="00147A04">
        <w:rPr>
          <w:rFonts w:ascii="Times New Roman" w:hAnsi="Times New Roman" w:cs="Times New Roman"/>
          <w:sz w:val="24"/>
          <w:szCs w:val="24"/>
        </w:rPr>
        <w:t>.</w:t>
      </w:r>
      <w:r w:rsidR="007D2710" w:rsidRPr="002B5958">
        <w:rPr>
          <w:rFonts w:ascii="Times New Roman" w:hAnsi="Times New Roman" w:cs="Times New Roman"/>
          <w:sz w:val="24"/>
          <w:szCs w:val="24"/>
        </w:rPr>
        <w:t xml:space="preserve"> Your grade on the presentation will depend on all </w:t>
      </w:r>
      <w:r w:rsidR="00474320" w:rsidRPr="002B5958">
        <w:rPr>
          <w:rFonts w:ascii="Times New Roman" w:hAnsi="Times New Roman" w:cs="Times New Roman"/>
          <w:sz w:val="24"/>
          <w:szCs w:val="24"/>
        </w:rPr>
        <w:t xml:space="preserve">of </w:t>
      </w:r>
      <w:r w:rsidR="007D2710" w:rsidRPr="002B5958">
        <w:rPr>
          <w:rFonts w:ascii="Times New Roman" w:hAnsi="Times New Roman" w:cs="Times New Roman"/>
          <w:sz w:val="24"/>
          <w:szCs w:val="24"/>
        </w:rPr>
        <w:t>these elements. More details on the group presentation will be available as the date approaches.</w:t>
      </w:r>
    </w:p>
    <w:p w14:paraId="7D6BC0BF" w14:textId="29CE5ACC" w:rsidR="007D2710" w:rsidRPr="00E0088A" w:rsidRDefault="007D2710" w:rsidP="0081246D">
      <w:pPr>
        <w:spacing w:after="0" w:line="276" w:lineRule="auto"/>
        <w:rPr>
          <w:rFonts w:ascii="Times New Roman" w:hAnsi="Times New Roman" w:cs="Times New Roman"/>
          <w:sz w:val="24"/>
          <w:szCs w:val="24"/>
        </w:rPr>
      </w:pPr>
    </w:p>
    <w:p w14:paraId="21C5E4F6" w14:textId="7416B044" w:rsidR="00A94098" w:rsidRPr="002B5958" w:rsidRDefault="007D2710" w:rsidP="004C2809">
      <w:pPr>
        <w:pStyle w:val="ListParagraph"/>
        <w:numPr>
          <w:ilvl w:val="0"/>
          <w:numId w:val="17"/>
        </w:numPr>
        <w:spacing w:after="0" w:line="276" w:lineRule="auto"/>
        <w:rPr>
          <w:rFonts w:ascii="Times New Roman" w:hAnsi="Times New Roman" w:cs="Times New Roman"/>
          <w:sz w:val="24"/>
          <w:szCs w:val="24"/>
        </w:rPr>
      </w:pPr>
      <w:r w:rsidRPr="002B5958">
        <w:rPr>
          <w:rFonts w:ascii="Times New Roman" w:hAnsi="Times New Roman" w:cs="Times New Roman"/>
          <w:i/>
          <w:iCs/>
          <w:sz w:val="24"/>
          <w:szCs w:val="24"/>
        </w:rPr>
        <w:t xml:space="preserve">Final </w:t>
      </w:r>
      <w:r w:rsidRPr="00147A04">
        <w:rPr>
          <w:rFonts w:ascii="Times New Roman" w:hAnsi="Times New Roman" w:cs="Times New Roman"/>
          <w:i/>
          <w:iCs/>
          <w:sz w:val="24"/>
          <w:szCs w:val="24"/>
        </w:rPr>
        <w:t>Paper</w:t>
      </w:r>
      <w:r w:rsidR="002B5958" w:rsidRPr="002B5958">
        <w:rPr>
          <w:rFonts w:ascii="Times New Roman" w:hAnsi="Times New Roman" w:cs="Times New Roman"/>
          <w:sz w:val="24"/>
          <w:szCs w:val="24"/>
        </w:rPr>
        <w:t xml:space="preserve">: </w:t>
      </w:r>
      <w:r w:rsidRPr="002B5958">
        <w:rPr>
          <w:rFonts w:ascii="Times New Roman" w:hAnsi="Times New Roman" w:cs="Times New Roman"/>
          <w:sz w:val="24"/>
          <w:szCs w:val="24"/>
        </w:rPr>
        <w:t xml:space="preserve">In the final paper, each student will advance an argument </w:t>
      </w:r>
      <w:r w:rsidR="0041415A" w:rsidRPr="002B5958">
        <w:rPr>
          <w:rFonts w:ascii="Times New Roman" w:hAnsi="Times New Roman" w:cs="Times New Roman"/>
          <w:sz w:val="24"/>
          <w:szCs w:val="24"/>
        </w:rPr>
        <w:t xml:space="preserve">that seeks to explain one of the decisions made by US elites during the Vietnam war using one or more of the theories discussed in the first nine weeks of class. This paper </w:t>
      </w:r>
      <w:r w:rsidR="002B5958" w:rsidRPr="002B5958">
        <w:rPr>
          <w:rFonts w:ascii="Times New Roman" w:hAnsi="Times New Roman" w:cs="Times New Roman"/>
          <w:sz w:val="24"/>
          <w:szCs w:val="24"/>
        </w:rPr>
        <w:t>will be roughly 2,500 words, or about 10 double-spaced pages.</w:t>
      </w:r>
    </w:p>
    <w:p w14:paraId="55B2A42A" w14:textId="77777777" w:rsidR="00BD5B9E" w:rsidRDefault="00BD5B9E" w:rsidP="0081246D">
      <w:pPr>
        <w:spacing w:after="0" w:line="276" w:lineRule="auto"/>
        <w:rPr>
          <w:rFonts w:ascii="Times New Roman" w:hAnsi="Times New Roman" w:cs="Times New Roman"/>
          <w:b/>
          <w:bCs/>
          <w:sz w:val="24"/>
          <w:szCs w:val="24"/>
        </w:rPr>
      </w:pPr>
    </w:p>
    <w:p w14:paraId="07159286" w14:textId="0A32B0BB" w:rsidR="00F0670A" w:rsidRPr="00E0088A" w:rsidRDefault="00F0670A"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Grading</w:t>
      </w:r>
    </w:p>
    <w:p w14:paraId="5B447462" w14:textId="6C31B96D" w:rsidR="00F0670A" w:rsidRPr="00E0088A" w:rsidRDefault="00F0670A" w:rsidP="0081246D">
      <w:pPr>
        <w:spacing w:after="0" w:line="276" w:lineRule="auto"/>
        <w:rPr>
          <w:rFonts w:ascii="Times New Roman" w:hAnsi="Times New Roman" w:cs="Times New Roman"/>
          <w:sz w:val="24"/>
          <w:szCs w:val="24"/>
        </w:rPr>
      </w:pPr>
    </w:p>
    <w:p w14:paraId="7E335640"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Your course grade will be made up of the following components:</w:t>
      </w:r>
    </w:p>
    <w:p w14:paraId="1280C6FF" w14:textId="77777777" w:rsidR="00F0670A" w:rsidRPr="00E0088A" w:rsidRDefault="00F0670A" w:rsidP="0081246D">
      <w:pPr>
        <w:spacing w:after="0" w:line="276" w:lineRule="auto"/>
        <w:rPr>
          <w:rFonts w:ascii="Times New Roman" w:hAnsi="Times New Roman" w:cs="Times New Roman"/>
          <w:sz w:val="24"/>
          <w:szCs w:val="24"/>
        </w:rPr>
      </w:pPr>
    </w:p>
    <w:p w14:paraId="715ECDEB" w14:textId="13C9122C" w:rsidR="00F0670A" w:rsidRPr="00E0088A" w:rsidRDefault="00403E3B" w:rsidP="0081246D">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Reading Memos</w:t>
      </w:r>
      <w:r>
        <w:rPr>
          <w:rFonts w:ascii="Times New Roman" w:hAnsi="Times New Roman" w:cs="Times New Roman"/>
          <w:sz w:val="24"/>
          <w:szCs w:val="24"/>
        </w:rPr>
        <w:tab/>
      </w:r>
      <w:r w:rsidR="002B5958">
        <w:rPr>
          <w:rFonts w:ascii="Times New Roman" w:hAnsi="Times New Roman" w:cs="Times New Roman"/>
          <w:sz w:val="24"/>
          <w:szCs w:val="24"/>
        </w:rPr>
        <w:tab/>
      </w:r>
      <w:r w:rsidR="00F0670A" w:rsidRPr="00E0088A">
        <w:rPr>
          <w:rFonts w:ascii="Times New Roman" w:hAnsi="Times New Roman" w:cs="Times New Roman"/>
          <w:sz w:val="24"/>
          <w:szCs w:val="24"/>
        </w:rPr>
        <w:tab/>
        <w:t>30%</w:t>
      </w:r>
    </w:p>
    <w:p w14:paraId="5D0EB3CB" w14:textId="77777777" w:rsidR="00F0670A" w:rsidRPr="00E0088A" w:rsidRDefault="00F0670A" w:rsidP="0081246D">
      <w:pPr>
        <w:spacing w:after="0" w:line="276" w:lineRule="auto"/>
        <w:ind w:left="720"/>
        <w:rPr>
          <w:rFonts w:ascii="Times New Roman" w:hAnsi="Times New Roman" w:cs="Times New Roman"/>
          <w:sz w:val="24"/>
          <w:szCs w:val="24"/>
        </w:rPr>
      </w:pPr>
      <w:r w:rsidRPr="00E0088A">
        <w:rPr>
          <w:rFonts w:ascii="Times New Roman" w:hAnsi="Times New Roman" w:cs="Times New Roman"/>
          <w:sz w:val="24"/>
          <w:szCs w:val="24"/>
        </w:rPr>
        <w:t>Midterm Exam</w:t>
      </w:r>
      <w:r w:rsidRPr="00E0088A">
        <w:rPr>
          <w:rFonts w:ascii="Times New Roman" w:hAnsi="Times New Roman" w:cs="Times New Roman"/>
          <w:sz w:val="24"/>
          <w:szCs w:val="24"/>
        </w:rPr>
        <w:tab/>
      </w:r>
      <w:r w:rsidRPr="00E0088A">
        <w:rPr>
          <w:rFonts w:ascii="Times New Roman" w:hAnsi="Times New Roman" w:cs="Times New Roman"/>
          <w:sz w:val="24"/>
          <w:szCs w:val="24"/>
        </w:rPr>
        <w:tab/>
      </w:r>
      <w:r w:rsidRPr="00E0088A">
        <w:rPr>
          <w:rFonts w:ascii="Times New Roman" w:hAnsi="Times New Roman" w:cs="Times New Roman"/>
          <w:sz w:val="24"/>
          <w:szCs w:val="24"/>
        </w:rPr>
        <w:tab/>
        <w:t>25%</w:t>
      </w:r>
    </w:p>
    <w:p w14:paraId="181463AA" w14:textId="77777777" w:rsidR="00F0670A" w:rsidRPr="00E0088A" w:rsidRDefault="00F0670A" w:rsidP="0081246D">
      <w:pPr>
        <w:spacing w:after="0" w:line="276" w:lineRule="auto"/>
        <w:ind w:left="720"/>
        <w:rPr>
          <w:rFonts w:ascii="Times New Roman" w:hAnsi="Times New Roman" w:cs="Times New Roman"/>
          <w:sz w:val="24"/>
          <w:szCs w:val="24"/>
        </w:rPr>
      </w:pPr>
      <w:r w:rsidRPr="00E0088A">
        <w:rPr>
          <w:rFonts w:ascii="Times New Roman" w:hAnsi="Times New Roman" w:cs="Times New Roman"/>
          <w:sz w:val="24"/>
          <w:szCs w:val="24"/>
        </w:rPr>
        <w:t>Group Project</w:t>
      </w:r>
      <w:r w:rsidRPr="00E0088A">
        <w:rPr>
          <w:rFonts w:ascii="Times New Roman" w:hAnsi="Times New Roman" w:cs="Times New Roman"/>
          <w:sz w:val="24"/>
          <w:szCs w:val="24"/>
        </w:rPr>
        <w:tab/>
      </w:r>
      <w:r w:rsidRPr="00E0088A">
        <w:rPr>
          <w:rFonts w:ascii="Times New Roman" w:hAnsi="Times New Roman" w:cs="Times New Roman"/>
          <w:sz w:val="24"/>
          <w:szCs w:val="24"/>
        </w:rPr>
        <w:tab/>
      </w:r>
      <w:r w:rsidRPr="00E0088A">
        <w:rPr>
          <w:rFonts w:ascii="Times New Roman" w:hAnsi="Times New Roman" w:cs="Times New Roman"/>
          <w:sz w:val="24"/>
          <w:szCs w:val="24"/>
        </w:rPr>
        <w:tab/>
      </w:r>
      <w:r w:rsidRPr="00E0088A">
        <w:rPr>
          <w:rFonts w:ascii="Times New Roman" w:hAnsi="Times New Roman" w:cs="Times New Roman"/>
          <w:sz w:val="24"/>
          <w:szCs w:val="24"/>
        </w:rPr>
        <w:tab/>
        <w:t>20%</w:t>
      </w:r>
    </w:p>
    <w:p w14:paraId="61404054" w14:textId="77777777" w:rsidR="00F0670A" w:rsidRPr="00E0088A" w:rsidRDefault="00F0670A" w:rsidP="0081246D">
      <w:pPr>
        <w:spacing w:after="0" w:line="276" w:lineRule="auto"/>
        <w:ind w:left="720"/>
        <w:rPr>
          <w:rFonts w:ascii="Times New Roman" w:hAnsi="Times New Roman" w:cs="Times New Roman"/>
          <w:sz w:val="24"/>
          <w:szCs w:val="24"/>
        </w:rPr>
      </w:pPr>
      <w:r w:rsidRPr="00E0088A">
        <w:rPr>
          <w:rFonts w:ascii="Times New Roman" w:hAnsi="Times New Roman" w:cs="Times New Roman"/>
          <w:sz w:val="24"/>
          <w:szCs w:val="24"/>
        </w:rPr>
        <w:t>Final Paper</w:t>
      </w:r>
      <w:r w:rsidRPr="00E0088A">
        <w:rPr>
          <w:rFonts w:ascii="Times New Roman" w:hAnsi="Times New Roman" w:cs="Times New Roman"/>
          <w:sz w:val="24"/>
          <w:szCs w:val="24"/>
        </w:rPr>
        <w:tab/>
      </w:r>
      <w:r w:rsidRPr="00E0088A">
        <w:rPr>
          <w:rFonts w:ascii="Times New Roman" w:hAnsi="Times New Roman" w:cs="Times New Roman"/>
          <w:sz w:val="24"/>
          <w:szCs w:val="24"/>
        </w:rPr>
        <w:tab/>
      </w:r>
      <w:r w:rsidRPr="00E0088A">
        <w:rPr>
          <w:rFonts w:ascii="Times New Roman" w:hAnsi="Times New Roman" w:cs="Times New Roman"/>
          <w:sz w:val="24"/>
          <w:szCs w:val="24"/>
        </w:rPr>
        <w:tab/>
      </w:r>
      <w:r w:rsidRPr="00E0088A">
        <w:rPr>
          <w:rFonts w:ascii="Times New Roman" w:hAnsi="Times New Roman" w:cs="Times New Roman"/>
          <w:sz w:val="24"/>
          <w:szCs w:val="24"/>
        </w:rPr>
        <w:tab/>
        <w:t>25%</w:t>
      </w:r>
    </w:p>
    <w:p w14:paraId="78F0D2F8" w14:textId="77777777" w:rsidR="00F0670A" w:rsidRPr="00E0088A" w:rsidRDefault="00F0670A" w:rsidP="0081246D">
      <w:pPr>
        <w:spacing w:after="0" w:line="276" w:lineRule="auto"/>
        <w:rPr>
          <w:rFonts w:ascii="Times New Roman" w:hAnsi="Times New Roman" w:cs="Times New Roman"/>
          <w:sz w:val="24"/>
          <w:szCs w:val="24"/>
        </w:rPr>
      </w:pPr>
    </w:p>
    <w:p w14:paraId="51D6E666"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This course will use the following grading scale. Final grades will not be rounded – an 89.99 is a B+, even though it is .01 away from an A-.</w:t>
      </w:r>
    </w:p>
    <w:p w14:paraId="3C51A9A0" w14:textId="77777777" w:rsidR="00F0670A" w:rsidRPr="00E0088A" w:rsidRDefault="00F0670A" w:rsidP="0081246D">
      <w:pPr>
        <w:spacing w:after="0" w:line="276" w:lineRule="auto"/>
        <w:rPr>
          <w:rFonts w:ascii="Times New Roman" w:hAnsi="Times New Roman" w:cs="Times New Roman"/>
          <w:sz w:val="24"/>
          <w:szCs w:val="24"/>
        </w:rPr>
      </w:pPr>
    </w:p>
    <w:p w14:paraId="23E53F69"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A: Achievement outstanding relative to the basic course requirements </w:t>
      </w:r>
    </w:p>
    <w:p w14:paraId="2CBE6248"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A </w:t>
      </w:r>
      <w:r w:rsidRPr="00E0088A">
        <w:rPr>
          <w:rFonts w:ascii="Times New Roman" w:hAnsi="Times New Roman" w:cs="Times New Roman"/>
          <w:sz w:val="24"/>
          <w:szCs w:val="24"/>
        </w:rPr>
        <w:tab/>
        <w:t xml:space="preserve">93 points or higher </w:t>
      </w:r>
    </w:p>
    <w:p w14:paraId="1ECD3468"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A- </w:t>
      </w:r>
      <w:r w:rsidRPr="00E0088A">
        <w:rPr>
          <w:rFonts w:ascii="Times New Roman" w:hAnsi="Times New Roman" w:cs="Times New Roman"/>
          <w:sz w:val="24"/>
          <w:szCs w:val="24"/>
        </w:rPr>
        <w:tab/>
        <w:t xml:space="preserve">90-92.99 </w:t>
      </w:r>
    </w:p>
    <w:p w14:paraId="416041DD"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lastRenderedPageBreak/>
        <w:t xml:space="preserve">B: Achievement significantly above the basic course requirements </w:t>
      </w:r>
    </w:p>
    <w:p w14:paraId="24CB8B16"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B+ </w:t>
      </w:r>
      <w:r w:rsidRPr="00E0088A">
        <w:rPr>
          <w:rFonts w:ascii="Times New Roman" w:hAnsi="Times New Roman" w:cs="Times New Roman"/>
          <w:sz w:val="24"/>
          <w:szCs w:val="24"/>
        </w:rPr>
        <w:tab/>
        <w:t xml:space="preserve">87-89.99 </w:t>
      </w:r>
    </w:p>
    <w:p w14:paraId="2FA38FA1"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B </w:t>
      </w:r>
      <w:r w:rsidRPr="00E0088A">
        <w:rPr>
          <w:rFonts w:ascii="Times New Roman" w:hAnsi="Times New Roman" w:cs="Times New Roman"/>
          <w:sz w:val="24"/>
          <w:szCs w:val="24"/>
        </w:rPr>
        <w:tab/>
        <w:t xml:space="preserve">84-86.99 </w:t>
      </w:r>
    </w:p>
    <w:p w14:paraId="30C9D5A7"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B- </w:t>
      </w:r>
      <w:r w:rsidRPr="00E0088A">
        <w:rPr>
          <w:rFonts w:ascii="Times New Roman" w:hAnsi="Times New Roman" w:cs="Times New Roman"/>
          <w:sz w:val="24"/>
          <w:szCs w:val="24"/>
        </w:rPr>
        <w:tab/>
        <w:t xml:space="preserve">80-83.99 </w:t>
      </w:r>
    </w:p>
    <w:p w14:paraId="4A162A0E"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C: Achievement meeting the basic course requirements </w:t>
      </w:r>
    </w:p>
    <w:p w14:paraId="4F583260"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C+ </w:t>
      </w:r>
      <w:r w:rsidRPr="00E0088A">
        <w:rPr>
          <w:rFonts w:ascii="Times New Roman" w:hAnsi="Times New Roman" w:cs="Times New Roman"/>
          <w:sz w:val="24"/>
          <w:szCs w:val="24"/>
        </w:rPr>
        <w:tab/>
        <w:t>77-79.99</w:t>
      </w:r>
    </w:p>
    <w:p w14:paraId="05917E2C"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C </w:t>
      </w:r>
      <w:r w:rsidRPr="00E0088A">
        <w:rPr>
          <w:rFonts w:ascii="Times New Roman" w:hAnsi="Times New Roman" w:cs="Times New Roman"/>
          <w:sz w:val="24"/>
          <w:szCs w:val="24"/>
        </w:rPr>
        <w:tab/>
        <w:t>74-77.99</w:t>
      </w:r>
    </w:p>
    <w:p w14:paraId="39A203AD"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C- </w:t>
      </w:r>
      <w:r w:rsidRPr="00E0088A">
        <w:rPr>
          <w:rFonts w:ascii="Times New Roman" w:hAnsi="Times New Roman" w:cs="Times New Roman"/>
          <w:sz w:val="24"/>
          <w:szCs w:val="24"/>
        </w:rPr>
        <w:tab/>
        <w:t>70-73.99</w:t>
      </w:r>
    </w:p>
    <w:p w14:paraId="1773C556"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D: Achievement worthy of credit but below the basic course requirements </w:t>
      </w:r>
    </w:p>
    <w:p w14:paraId="4F6644A4"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D+ </w:t>
      </w:r>
      <w:r w:rsidRPr="00E0088A">
        <w:rPr>
          <w:rFonts w:ascii="Times New Roman" w:hAnsi="Times New Roman" w:cs="Times New Roman"/>
          <w:sz w:val="24"/>
          <w:szCs w:val="24"/>
        </w:rPr>
        <w:tab/>
        <w:t>67-69.99</w:t>
      </w:r>
    </w:p>
    <w:p w14:paraId="21641D99"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D </w:t>
      </w:r>
      <w:r w:rsidRPr="00E0088A">
        <w:rPr>
          <w:rFonts w:ascii="Times New Roman" w:hAnsi="Times New Roman" w:cs="Times New Roman"/>
          <w:sz w:val="24"/>
          <w:szCs w:val="24"/>
        </w:rPr>
        <w:tab/>
        <w:t>60-66.99</w:t>
      </w:r>
    </w:p>
    <w:p w14:paraId="18D03E24"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F: Below 60 points</w:t>
      </w:r>
    </w:p>
    <w:p w14:paraId="07ECB077" w14:textId="77777777" w:rsidR="00F0670A" w:rsidRPr="00E0088A" w:rsidRDefault="00F0670A" w:rsidP="0081246D">
      <w:pPr>
        <w:spacing w:after="0" w:line="276" w:lineRule="auto"/>
        <w:rPr>
          <w:rFonts w:ascii="Times New Roman" w:hAnsi="Times New Roman" w:cs="Times New Roman"/>
          <w:sz w:val="24"/>
          <w:szCs w:val="24"/>
        </w:rPr>
      </w:pPr>
    </w:p>
    <w:p w14:paraId="068E99CA" w14:textId="77777777" w:rsidR="002B5958" w:rsidRPr="002B5958" w:rsidRDefault="002B5958" w:rsidP="002B5958">
      <w:pPr>
        <w:spacing w:after="0" w:line="276" w:lineRule="auto"/>
        <w:rPr>
          <w:rFonts w:ascii="Times New Roman" w:hAnsi="Times New Roman" w:cs="Times New Roman"/>
          <w:sz w:val="24"/>
          <w:szCs w:val="24"/>
        </w:rPr>
      </w:pPr>
      <w:r w:rsidRPr="002B5958">
        <w:rPr>
          <w:rFonts w:ascii="Times New Roman" w:hAnsi="Times New Roman" w:cs="Times New Roman"/>
          <w:sz w:val="24"/>
          <w:szCs w:val="24"/>
        </w:rPr>
        <w:t>Clarifying questions about grades should be directed to me. You must wait 24 hours after receiving a grade before seeking clarification about the grade. If, after seeking clarification, you feel that a grading decision is incorrect, you may appeal in writing (minimum one paragraph). Your appeal should specify what the grading decision was, why you feel it was incorrect, why your answer was correct, and what you feel an appropriate grade is. If asked to re-grade a question, I reserve the right to raise or lower the original grade. All grade appeals must be made within two weeks of an assignment being returned.</w:t>
      </w:r>
    </w:p>
    <w:p w14:paraId="27AE8744" w14:textId="77777777" w:rsidR="002B5958" w:rsidRPr="002B5958" w:rsidRDefault="002B5958" w:rsidP="002B5958">
      <w:pPr>
        <w:spacing w:after="0" w:line="276" w:lineRule="auto"/>
        <w:rPr>
          <w:rFonts w:ascii="Times New Roman" w:hAnsi="Times New Roman" w:cs="Times New Roman"/>
          <w:sz w:val="24"/>
          <w:szCs w:val="24"/>
        </w:rPr>
      </w:pPr>
    </w:p>
    <w:p w14:paraId="6D880DF9" w14:textId="77777777" w:rsidR="002B5958" w:rsidRPr="002B5958" w:rsidRDefault="002B5958" w:rsidP="002B5958">
      <w:pPr>
        <w:spacing w:after="0" w:line="276" w:lineRule="auto"/>
        <w:rPr>
          <w:rFonts w:ascii="Times New Roman" w:hAnsi="Times New Roman" w:cs="Times New Roman"/>
          <w:sz w:val="24"/>
          <w:szCs w:val="24"/>
        </w:rPr>
      </w:pPr>
      <w:r w:rsidRPr="002B5958">
        <w:rPr>
          <w:rFonts w:ascii="Times New Roman" w:hAnsi="Times New Roman" w:cs="Times New Roman"/>
          <w:sz w:val="24"/>
          <w:szCs w:val="24"/>
        </w:rPr>
        <w:t>I may over the course of the semester give very limited extra credit opportunities. These will all be announced by me in class. I do not give “extra” extra credit opportunities to students who request them. If, over the course of the semester, no suitable extra-credit opportunities present themselves then there will be no extra credit opportunities.</w:t>
      </w:r>
    </w:p>
    <w:p w14:paraId="3EA7373B" w14:textId="3527979A" w:rsidR="00F0670A" w:rsidRPr="00E0088A" w:rsidRDefault="00F0670A" w:rsidP="0081246D">
      <w:pPr>
        <w:spacing w:after="0" w:line="276" w:lineRule="auto"/>
        <w:rPr>
          <w:rFonts w:ascii="Times New Roman" w:hAnsi="Times New Roman" w:cs="Times New Roman"/>
          <w:sz w:val="24"/>
          <w:szCs w:val="24"/>
        </w:rPr>
      </w:pPr>
    </w:p>
    <w:p w14:paraId="3C6A2929" w14:textId="77777777" w:rsidR="00F0670A" w:rsidRPr="00E0088A" w:rsidRDefault="00F0670A" w:rsidP="0081246D">
      <w:pPr>
        <w:spacing w:after="0" w:line="276" w:lineRule="auto"/>
        <w:rPr>
          <w:rFonts w:ascii="Times New Roman" w:hAnsi="Times New Roman" w:cs="Times New Roman"/>
          <w:sz w:val="24"/>
          <w:szCs w:val="24"/>
        </w:rPr>
      </w:pPr>
      <w:r w:rsidRPr="00E0088A">
        <w:rPr>
          <w:rFonts w:ascii="Times New Roman" w:hAnsi="Times New Roman" w:cs="Times New Roman"/>
          <w:b/>
          <w:sz w:val="24"/>
          <w:szCs w:val="24"/>
        </w:rPr>
        <w:t>Class Policies</w:t>
      </w:r>
    </w:p>
    <w:p w14:paraId="4FB9E3A8" w14:textId="77777777" w:rsidR="00F0670A" w:rsidRPr="00E0088A" w:rsidRDefault="00F0670A" w:rsidP="0081246D">
      <w:pPr>
        <w:spacing w:after="0" w:line="276" w:lineRule="auto"/>
        <w:rPr>
          <w:rFonts w:ascii="Times New Roman" w:hAnsi="Times New Roman" w:cs="Times New Roman"/>
          <w:sz w:val="24"/>
          <w:szCs w:val="24"/>
        </w:rPr>
      </w:pPr>
    </w:p>
    <w:p w14:paraId="295F951A" w14:textId="77777777" w:rsidR="00F0670A" w:rsidRPr="00E0088A" w:rsidRDefault="00F0670A" w:rsidP="0081246D">
      <w:pPr>
        <w:spacing w:after="0" w:line="276" w:lineRule="auto"/>
        <w:rPr>
          <w:rFonts w:ascii="Times New Roman" w:hAnsi="Times New Roman" w:cs="Times New Roman"/>
          <w:bCs/>
          <w:i/>
          <w:iCs/>
          <w:sz w:val="24"/>
          <w:szCs w:val="24"/>
        </w:rPr>
      </w:pPr>
      <w:r w:rsidRPr="00E0088A">
        <w:rPr>
          <w:rFonts w:ascii="Times New Roman" w:hAnsi="Times New Roman" w:cs="Times New Roman"/>
          <w:bCs/>
          <w:i/>
          <w:iCs/>
          <w:sz w:val="24"/>
          <w:szCs w:val="24"/>
        </w:rPr>
        <w:t>Absences and Late Work</w:t>
      </w:r>
    </w:p>
    <w:p w14:paraId="4AEFBB26" w14:textId="6D139725" w:rsidR="00F0670A" w:rsidRPr="00E0088A" w:rsidRDefault="00F0670A" w:rsidP="0081246D">
      <w:pPr>
        <w:spacing w:after="0" w:line="276" w:lineRule="auto"/>
        <w:rPr>
          <w:rFonts w:ascii="Times New Roman" w:hAnsi="Times New Roman" w:cs="Times New Roman"/>
          <w:sz w:val="24"/>
          <w:szCs w:val="24"/>
        </w:rPr>
      </w:pPr>
    </w:p>
    <w:p w14:paraId="239A4587" w14:textId="3CC8B7B0" w:rsidR="00F0670A" w:rsidRPr="00E0088A" w:rsidRDefault="00403E3B" w:rsidP="0081246D">
      <w:pPr>
        <w:spacing w:after="0" w:line="276" w:lineRule="auto"/>
        <w:rPr>
          <w:rFonts w:ascii="Times New Roman" w:hAnsi="Times New Roman" w:cs="Times New Roman"/>
          <w:sz w:val="24"/>
          <w:szCs w:val="24"/>
        </w:rPr>
      </w:pPr>
      <w:r>
        <w:rPr>
          <w:rFonts w:ascii="Times New Roman" w:hAnsi="Times New Roman" w:cs="Times New Roman"/>
          <w:sz w:val="24"/>
          <w:szCs w:val="24"/>
        </w:rPr>
        <w:t>If you anticipate missing one of your assigned reading memos</w:t>
      </w:r>
      <w:r w:rsidR="00474320" w:rsidRPr="00E0088A">
        <w:rPr>
          <w:rFonts w:ascii="Times New Roman" w:hAnsi="Times New Roman" w:cs="Times New Roman"/>
          <w:sz w:val="24"/>
          <w:szCs w:val="24"/>
        </w:rPr>
        <w:t xml:space="preserve"> </w:t>
      </w:r>
      <w:r w:rsidR="00F0670A" w:rsidRPr="00E0088A">
        <w:rPr>
          <w:rFonts w:ascii="Times New Roman" w:hAnsi="Times New Roman" w:cs="Times New Roman"/>
          <w:sz w:val="24"/>
          <w:szCs w:val="24"/>
        </w:rPr>
        <w:t xml:space="preserve">for a documented medical or family emergencies or for approved university </w:t>
      </w:r>
      <w:r w:rsidR="008E09B0" w:rsidRPr="00E0088A">
        <w:rPr>
          <w:rFonts w:ascii="Times New Roman" w:hAnsi="Times New Roman" w:cs="Times New Roman"/>
          <w:sz w:val="24"/>
          <w:szCs w:val="24"/>
        </w:rPr>
        <w:t>activities,</w:t>
      </w:r>
      <w:r w:rsidR="00F0670A" w:rsidRPr="00E0088A">
        <w:rPr>
          <w:rFonts w:ascii="Times New Roman" w:hAnsi="Times New Roman" w:cs="Times New Roman"/>
          <w:sz w:val="24"/>
          <w:szCs w:val="24"/>
        </w:rPr>
        <w:t xml:space="preserve"> </w:t>
      </w:r>
      <w:r>
        <w:rPr>
          <w:rFonts w:ascii="Times New Roman" w:hAnsi="Times New Roman" w:cs="Times New Roman"/>
          <w:sz w:val="24"/>
          <w:szCs w:val="24"/>
        </w:rPr>
        <w:t xml:space="preserve">please try to trade dates with another student in your group. If you cannot, or if you have an unanticipated absence, you </w:t>
      </w:r>
      <w:r w:rsidR="00147A04">
        <w:rPr>
          <w:rFonts w:ascii="Times New Roman" w:hAnsi="Times New Roman" w:cs="Times New Roman"/>
          <w:sz w:val="24"/>
          <w:szCs w:val="24"/>
        </w:rPr>
        <w:t>m</w:t>
      </w:r>
      <w:r>
        <w:rPr>
          <w:rFonts w:ascii="Times New Roman" w:hAnsi="Times New Roman" w:cs="Times New Roman"/>
          <w:sz w:val="24"/>
          <w:szCs w:val="24"/>
        </w:rPr>
        <w:t xml:space="preserve">ay submit the memo late if the absence is for a </w:t>
      </w:r>
      <w:r w:rsidRPr="00E0088A">
        <w:rPr>
          <w:rFonts w:ascii="Times New Roman" w:hAnsi="Times New Roman" w:cs="Times New Roman"/>
          <w:sz w:val="24"/>
          <w:szCs w:val="24"/>
        </w:rPr>
        <w:t>documented medical or family emergencies or for approved university activities</w:t>
      </w:r>
      <w:r>
        <w:rPr>
          <w:rFonts w:ascii="Times New Roman" w:hAnsi="Times New Roman" w:cs="Times New Roman"/>
          <w:sz w:val="24"/>
          <w:szCs w:val="24"/>
        </w:rPr>
        <w:t>. Note that you may have one approved absence per semester for health issues that does not require documentation – for this one undocumented absence, you may turn in your reading memo late.</w:t>
      </w:r>
      <w:r w:rsidR="00147A04">
        <w:rPr>
          <w:rFonts w:ascii="Times New Roman" w:hAnsi="Times New Roman" w:cs="Times New Roman"/>
          <w:sz w:val="24"/>
          <w:szCs w:val="24"/>
        </w:rPr>
        <w:t xml:space="preserve"> “Late” in this context means no more than two days after the reason for the excused absence ends; please come talk to me if you need more time.</w:t>
      </w:r>
    </w:p>
    <w:p w14:paraId="01DE4200" w14:textId="4696998B" w:rsidR="008E09B0" w:rsidRPr="00E0088A" w:rsidRDefault="008E09B0" w:rsidP="0081246D">
      <w:pPr>
        <w:spacing w:after="0" w:line="276" w:lineRule="auto"/>
        <w:rPr>
          <w:rFonts w:ascii="Times New Roman" w:hAnsi="Times New Roman" w:cs="Times New Roman"/>
          <w:sz w:val="24"/>
          <w:szCs w:val="24"/>
        </w:rPr>
      </w:pPr>
    </w:p>
    <w:p w14:paraId="1A8D5566" w14:textId="5E201204" w:rsidR="008E09B0" w:rsidRPr="00E0088A" w:rsidRDefault="008E09B0"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lastRenderedPageBreak/>
        <w:t>If you are unable to take the midterm on the assigned day because of a documented medical or family emergencies or for approved university activities, please get in touch with me as soon as possible so that we can arrange appropriate accommodations. Make-up midterms will not be provided in the absence of a documented excused absence.</w:t>
      </w:r>
    </w:p>
    <w:p w14:paraId="0F5FF98D" w14:textId="6FF53E62" w:rsidR="008E09B0" w:rsidRPr="00E0088A" w:rsidRDefault="008E09B0" w:rsidP="0081246D">
      <w:pPr>
        <w:spacing w:after="0" w:line="276" w:lineRule="auto"/>
        <w:rPr>
          <w:rFonts w:ascii="Times New Roman" w:hAnsi="Times New Roman" w:cs="Times New Roman"/>
          <w:sz w:val="24"/>
          <w:szCs w:val="24"/>
        </w:rPr>
      </w:pPr>
    </w:p>
    <w:p w14:paraId="2E671D3B" w14:textId="0CACD141" w:rsidR="008E09B0" w:rsidRPr="00E0088A" w:rsidRDefault="008E09B0"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Due dates related to the group presentation will not be extended.</w:t>
      </w:r>
    </w:p>
    <w:p w14:paraId="7AAEC29F" w14:textId="1D6D5276" w:rsidR="008E09B0" w:rsidRPr="00E0088A" w:rsidRDefault="008E09B0" w:rsidP="0081246D">
      <w:pPr>
        <w:spacing w:after="0" w:line="276" w:lineRule="auto"/>
        <w:rPr>
          <w:rFonts w:ascii="Times New Roman" w:hAnsi="Times New Roman" w:cs="Times New Roman"/>
          <w:sz w:val="24"/>
          <w:szCs w:val="24"/>
        </w:rPr>
      </w:pPr>
    </w:p>
    <w:p w14:paraId="0CEC2383" w14:textId="70C72E5C" w:rsidR="008E09B0" w:rsidRPr="00E0088A" w:rsidRDefault="008E09B0" w:rsidP="0081246D">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The final essay must be turned in via Canvas by </w:t>
      </w:r>
      <w:r w:rsidR="00403E3B">
        <w:rPr>
          <w:rFonts w:ascii="Times New Roman" w:hAnsi="Times New Roman" w:cs="Times New Roman"/>
          <w:sz w:val="24"/>
          <w:szCs w:val="24"/>
        </w:rPr>
        <w:t xml:space="preserve">11:59 PM </w:t>
      </w:r>
      <w:r w:rsidRPr="00E0088A">
        <w:rPr>
          <w:rFonts w:ascii="Times New Roman" w:hAnsi="Times New Roman" w:cs="Times New Roman"/>
          <w:sz w:val="24"/>
          <w:szCs w:val="24"/>
        </w:rPr>
        <w:t xml:space="preserve">on December </w:t>
      </w:r>
      <w:r w:rsidR="00147A04">
        <w:rPr>
          <w:rFonts w:ascii="Times New Roman" w:hAnsi="Times New Roman" w:cs="Times New Roman"/>
          <w:sz w:val="24"/>
          <w:szCs w:val="24"/>
        </w:rPr>
        <w:t>17</w:t>
      </w:r>
      <w:r w:rsidR="00474320" w:rsidRPr="00E0088A">
        <w:rPr>
          <w:rFonts w:ascii="Times New Roman" w:hAnsi="Times New Roman" w:cs="Times New Roman"/>
          <w:sz w:val="24"/>
          <w:szCs w:val="24"/>
        </w:rPr>
        <w:t>.</w:t>
      </w:r>
      <w:r w:rsidRPr="00E0088A">
        <w:rPr>
          <w:rFonts w:ascii="Times New Roman" w:hAnsi="Times New Roman" w:cs="Times New Roman"/>
          <w:sz w:val="24"/>
          <w:szCs w:val="24"/>
        </w:rPr>
        <w:t xml:space="preserve"> If I notice that you did not turn in the essay, I will send you an email. You will have 24 hours after that email is sent to turn in an essay, whose grade will be reduced by 3 points. After that, no late essays will be accepted.</w:t>
      </w:r>
    </w:p>
    <w:p w14:paraId="5BD32037" w14:textId="69F2A1D7" w:rsidR="008E09B0" w:rsidRDefault="008E09B0" w:rsidP="0081246D">
      <w:pPr>
        <w:spacing w:after="0" w:line="276" w:lineRule="auto"/>
        <w:rPr>
          <w:rFonts w:ascii="Times New Roman" w:hAnsi="Times New Roman" w:cs="Times New Roman"/>
          <w:sz w:val="24"/>
          <w:szCs w:val="24"/>
        </w:rPr>
      </w:pPr>
    </w:p>
    <w:p w14:paraId="6671839E" w14:textId="77777777" w:rsidR="00403E3B" w:rsidRPr="00403E3B" w:rsidRDefault="00403E3B" w:rsidP="00403E3B">
      <w:pPr>
        <w:spacing w:after="0" w:line="276" w:lineRule="auto"/>
        <w:rPr>
          <w:rFonts w:ascii="Times New Roman" w:hAnsi="Times New Roman" w:cs="Times New Roman"/>
          <w:b/>
          <w:sz w:val="24"/>
          <w:szCs w:val="24"/>
        </w:rPr>
      </w:pPr>
      <w:r w:rsidRPr="00403E3B">
        <w:rPr>
          <w:rFonts w:ascii="Times New Roman" w:hAnsi="Times New Roman" w:cs="Times New Roman"/>
          <w:b/>
          <w:sz w:val="24"/>
          <w:szCs w:val="24"/>
        </w:rPr>
        <w:t>Class Policies</w:t>
      </w:r>
    </w:p>
    <w:p w14:paraId="2BD34221" w14:textId="77777777" w:rsidR="00403E3B" w:rsidRPr="00403E3B" w:rsidRDefault="00403E3B" w:rsidP="00403E3B">
      <w:pPr>
        <w:spacing w:after="0" w:line="276" w:lineRule="auto"/>
        <w:rPr>
          <w:rFonts w:ascii="Times New Roman" w:hAnsi="Times New Roman" w:cs="Times New Roman"/>
          <w:sz w:val="24"/>
          <w:szCs w:val="24"/>
        </w:rPr>
      </w:pPr>
    </w:p>
    <w:p w14:paraId="629CBDE2" w14:textId="77777777" w:rsidR="00403E3B" w:rsidRPr="00403E3B" w:rsidRDefault="00403E3B" w:rsidP="00403E3B">
      <w:pPr>
        <w:spacing w:after="0" w:line="276" w:lineRule="auto"/>
        <w:rPr>
          <w:rFonts w:ascii="Times New Roman" w:hAnsi="Times New Roman" w:cs="Times New Roman"/>
          <w:b/>
          <w:sz w:val="24"/>
          <w:szCs w:val="24"/>
        </w:rPr>
      </w:pPr>
      <w:r w:rsidRPr="00403E3B">
        <w:rPr>
          <w:rFonts w:ascii="Times New Roman" w:hAnsi="Times New Roman" w:cs="Times New Roman"/>
          <w:b/>
          <w:sz w:val="24"/>
          <w:szCs w:val="24"/>
        </w:rPr>
        <w:t>Attendance:</w:t>
      </w:r>
    </w:p>
    <w:p w14:paraId="322D7566"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While I do not formally take attendance, students can only take the daily quiz in class at the start of class. Thus, regular attendance is necessary to get a good grade in this course. Students who do not regularly attend class also tend to do less well on long quizzes and the final paper.</w:t>
      </w:r>
    </w:p>
    <w:p w14:paraId="14FD8BEB" w14:textId="77777777" w:rsidR="00403E3B" w:rsidRPr="00403E3B" w:rsidRDefault="00403E3B" w:rsidP="00403E3B">
      <w:pPr>
        <w:spacing w:after="0" w:line="276" w:lineRule="auto"/>
        <w:rPr>
          <w:rFonts w:ascii="Times New Roman" w:hAnsi="Times New Roman" w:cs="Times New Roman"/>
          <w:sz w:val="24"/>
          <w:szCs w:val="24"/>
        </w:rPr>
      </w:pPr>
    </w:p>
    <w:p w14:paraId="5DED833F" w14:textId="77777777" w:rsidR="00403E3B" w:rsidRPr="00403E3B" w:rsidRDefault="00403E3B" w:rsidP="00403E3B">
      <w:pPr>
        <w:spacing w:after="0" w:line="276" w:lineRule="auto"/>
        <w:rPr>
          <w:rFonts w:ascii="Times New Roman" w:hAnsi="Times New Roman" w:cs="Times New Roman"/>
          <w:b/>
          <w:bCs/>
          <w:sz w:val="24"/>
          <w:szCs w:val="24"/>
        </w:rPr>
      </w:pPr>
      <w:r w:rsidRPr="00403E3B">
        <w:rPr>
          <w:rFonts w:ascii="Times New Roman" w:hAnsi="Times New Roman" w:cs="Times New Roman"/>
          <w:b/>
          <w:bCs/>
          <w:sz w:val="24"/>
          <w:szCs w:val="24"/>
        </w:rPr>
        <w:t>Scholastic Dishonesty:</w:t>
      </w:r>
    </w:p>
    <w:p w14:paraId="7BD0EFA9"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If it is determined that a student has cheated, he or she may be given an "F" or an "N" for the course, and may face additional sanctions from the University.</w:t>
      </w:r>
    </w:p>
    <w:p w14:paraId="19871631" w14:textId="77777777" w:rsidR="00403E3B" w:rsidRPr="00403E3B" w:rsidRDefault="00403E3B" w:rsidP="00403E3B">
      <w:pPr>
        <w:spacing w:after="0" w:line="276" w:lineRule="auto"/>
        <w:rPr>
          <w:rFonts w:ascii="Times New Roman" w:hAnsi="Times New Roman" w:cs="Times New Roman"/>
          <w:sz w:val="24"/>
          <w:szCs w:val="24"/>
        </w:rPr>
      </w:pPr>
    </w:p>
    <w:p w14:paraId="6E6B0993"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For additional information, please see: </w:t>
      </w:r>
      <w:hyperlink r:id="rId11" w:history="1">
        <w:r w:rsidRPr="00403E3B">
          <w:rPr>
            <w:rStyle w:val="Hyperlink"/>
            <w:rFonts w:ascii="Times New Roman" w:hAnsi="Times New Roman" w:cs="Times New Roman"/>
            <w:sz w:val="24"/>
            <w:szCs w:val="24"/>
          </w:rPr>
          <w:t>https://policy.umn.edu/education/instructorresp</w:t>
        </w:r>
      </w:hyperlink>
      <w:r w:rsidRPr="00403E3B">
        <w:rPr>
          <w:rFonts w:ascii="Times New Roman" w:hAnsi="Times New Roman" w:cs="Times New Roman"/>
          <w:sz w:val="24"/>
          <w:szCs w:val="24"/>
        </w:rPr>
        <w:t>.</w:t>
      </w:r>
    </w:p>
    <w:p w14:paraId="1B5B39F3" w14:textId="77777777" w:rsidR="00403E3B" w:rsidRPr="00403E3B" w:rsidRDefault="00403E3B" w:rsidP="00403E3B">
      <w:pPr>
        <w:spacing w:after="0" w:line="276" w:lineRule="auto"/>
        <w:rPr>
          <w:rFonts w:ascii="Times New Roman" w:hAnsi="Times New Roman" w:cs="Times New Roman"/>
          <w:sz w:val="24"/>
          <w:szCs w:val="24"/>
        </w:rPr>
      </w:pPr>
    </w:p>
    <w:p w14:paraId="15CAE856"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The Office for Student Conduct and Academic Integrity has compiled a useful list of Frequently Asked Questions pertaining to scholastic dishonesty: </w:t>
      </w:r>
      <w:hyperlink r:id="rId12" w:history="1">
        <w:r w:rsidRPr="00403E3B">
          <w:rPr>
            <w:rStyle w:val="Hyperlink"/>
            <w:rFonts w:ascii="Times New Roman" w:hAnsi="Times New Roman" w:cs="Times New Roman"/>
            <w:sz w:val="24"/>
            <w:szCs w:val="24"/>
          </w:rPr>
          <w:t>https://communitystandards.umn.edu/avoid-violations/avoiding-scholastic-dishonesty</w:t>
        </w:r>
      </w:hyperlink>
      <w:r w:rsidRPr="00403E3B">
        <w:rPr>
          <w:rFonts w:ascii="Times New Roman" w:hAnsi="Times New Roman" w:cs="Times New Roman"/>
          <w:sz w:val="24"/>
          <w:szCs w:val="24"/>
        </w:rPr>
        <w:t>.</w:t>
      </w:r>
    </w:p>
    <w:p w14:paraId="243FE28B" w14:textId="77777777" w:rsidR="00403E3B" w:rsidRPr="00403E3B" w:rsidRDefault="00403E3B" w:rsidP="00403E3B">
      <w:pPr>
        <w:spacing w:after="0" w:line="276" w:lineRule="auto"/>
        <w:rPr>
          <w:rFonts w:ascii="Times New Roman" w:hAnsi="Times New Roman" w:cs="Times New Roman"/>
          <w:sz w:val="24"/>
          <w:szCs w:val="24"/>
        </w:rPr>
      </w:pPr>
    </w:p>
    <w:p w14:paraId="41E2A3EC"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If you have additional questions, please ask me or the TAs. In particular, if you are at all in doubt about whether a particular action constitutes scholastic dishonesty, please contact me. I would much rather have a conversation before any potential scholastic dishonesty than after, and I will </w:t>
      </w:r>
      <w:r w:rsidRPr="00403E3B">
        <w:rPr>
          <w:rFonts w:ascii="Times New Roman" w:hAnsi="Times New Roman" w:cs="Times New Roman"/>
          <w:sz w:val="24"/>
          <w:szCs w:val="24"/>
        </w:rPr>
        <w:lastRenderedPageBreak/>
        <w:t xml:space="preserve">not penalize in any way questions raised about the scholastic dishonesty policy so long as they are raised </w:t>
      </w:r>
      <w:r w:rsidRPr="00403E3B">
        <w:rPr>
          <w:rFonts w:ascii="Times New Roman" w:hAnsi="Times New Roman" w:cs="Times New Roman"/>
          <w:sz w:val="24"/>
          <w:szCs w:val="24"/>
          <w:u w:val="single"/>
        </w:rPr>
        <w:t>before</w:t>
      </w:r>
      <w:r w:rsidRPr="00403E3B">
        <w:rPr>
          <w:rFonts w:ascii="Times New Roman" w:hAnsi="Times New Roman" w:cs="Times New Roman"/>
          <w:sz w:val="24"/>
          <w:szCs w:val="24"/>
        </w:rPr>
        <w:t xml:space="preserve"> the potential scholastic dishonesty occurs.</w:t>
      </w:r>
    </w:p>
    <w:p w14:paraId="2EB75BC5" w14:textId="77777777" w:rsidR="00403E3B" w:rsidRPr="00403E3B" w:rsidRDefault="00403E3B" w:rsidP="00403E3B">
      <w:pPr>
        <w:spacing w:after="0" w:line="276" w:lineRule="auto"/>
        <w:rPr>
          <w:rFonts w:ascii="Times New Roman" w:hAnsi="Times New Roman" w:cs="Times New Roman"/>
          <w:b/>
          <w:sz w:val="24"/>
          <w:szCs w:val="24"/>
        </w:rPr>
      </w:pPr>
    </w:p>
    <w:p w14:paraId="4B484F89"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b/>
          <w:sz w:val="24"/>
          <w:szCs w:val="24"/>
        </w:rPr>
        <w:t>Contact Policy:</w:t>
      </w:r>
    </w:p>
    <w:p w14:paraId="302012BD"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In an effort to hold in-class announcements to a minimum, I will be using e-mail to relay most of the nuts and bolts of the course. You must check your campus e-mail every day. You are responsible for any information that I pass along via email.</w:t>
      </w:r>
    </w:p>
    <w:p w14:paraId="597B9993" w14:textId="77777777" w:rsidR="00403E3B" w:rsidRPr="00403E3B" w:rsidRDefault="00403E3B" w:rsidP="00403E3B">
      <w:pPr>
        <w:spacing w:after="0" w:line="276" w:lineRule="auto"/>
        <w:rPr>
          <w:rFonts w:ascii="Times New Roman" w:hAnsi="Times New Roman" w:cs="Times New Roman"/>
          <w:sz w:val="24"/>
          <w:szCs w:val="24"/>
        </w:rPr>
      </w:pPr>
    </w:p>
    <w:p w14:paraId="75BF9017"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I will respond to all email within 24 hours, except on weekends. Though I will respond as quickly as possible, I cannot guarantee that I will respond to any email faster than 24 hours of it being sent. Please keep this in mind as long quizzes and the essay deadline approach.</w:t>
      </w:r>
    </w:p>
    <w:p w14:paraId="5107AD94" w14:textId="77777777" w:rsidR="00403E3B" w:rsidRPr="00403E3B" w:rsidRDefault="00403E3B" w:rsidP="00403E3B">
      <w:pPr>
        <w:spacing w:after="0" w:line="276" w:lineRule="auto"/>
        <w:rPr>
          <w:rFonts w:ascii="Times New Roman" w:hAnsi="Times New Roman" w:cs="Times New Roman"/>
          <w:sz w:val="24"/>
          <w:szCs w:val="24"/>
        </w:rPr>
      </w:pPr>
    </w:p>
    <w:p w14:paraId="2E9ADDE9" w14:textId="77777777" w:rsidR="00403E3B" w:rsidRPr="00403E3B" w:rsidRDefault="00403E3B" w:rsidP="00403E3B">
      <w:pPr>
        <w:spacing w:after="0" w:line="276" w:lineRule="auto"/>
        <w:rPr>
          <w:rFonts w:ascii="Times New Roman" w:hAnsi="Times New Roman" w:cs="Times New Roman"/>
          <w:b/>
          <w:sz w:val="24"/>
          <w:szCs w:val="24"/>
        </w:rPr>
      </w:pPr>
      <w:r w:rsidRPr="00403E3B">
        <w:rPr>
          <w:rFonts w:ascii="Times New Roman" w:hAnsi="Times New Roman" w:cs="Times New Roman"/>
          <w:b/>
          <w:sz w:val="24"/>
          <w:szCs w:val="24"/>
        </w:rPr>
        <w:t>Office Hours:</w:t>
      </w:r>
    </w:p>
    <w:p w14:paraId="063FF0A4"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Please come talk to me or to your TAs if there is something from class you do not fully understand, or something that particularly interests you and you would like to talk about in greater depth – we are here to help you learn. Scheduled office hour times may not be convenient for you, so I’m also happy to meet with you by appointment. Just ask me after class or e-mail me, and we can arrange a time to meet. </w:t>
      </w:r>
    </w:p>
    <w:p w14:paraId="5DFF7182" w14:textId="77777777" w:rsidR="00403E3B" w:rsidRPr="00403E3B" w:rsidRDefault="00403E3B" w:rsidP="00403E3B">
      <w:pPr>
        <w:spacing w:after="0" w:line="276" w:lineRule="auto"/>
        <w:rPr>
          <w:rFonts w:ascii="Times New Roman" w:hAnsi="Times New Roman" w:cs="Times New Roman"/>
          <w:sz w:val="24"/>
          <w:szCs w:val="24"/>
        </w:rPr>
      </w:pPr>
    </w:p>
    <w:p w14:paraId="2BB26F54"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b/>
          <w:bCs/>
          <w:sz w:val="24"/>
          <w:szCs w:val="24"/>
        </w:rPr>
        <w:t>Student Conduct Code:</w:t>
      </w:r>
      <w:r w:rsidRPr="00403E3B">
        <w:rPr>
          <w:rFonts w:ascii="Times New Roman" w:hAnsi="Times New Roman" w:cs="Times New Roman"/>
          <w:b/>
          <w:bCs/>
          <w:sz w:val="24"/>
          <w:szCs w:val="24"/>
        </w:rPr>
        <w:br/>
      </w:r>
      <w:r w:rsidRPr="00403E3B">
        <w:rPr>
          <w:rFonts w:ascii="Times New Roman" w:hAnsi="Times New Roman" w:cs="Times New Roman"/>
          <w:sz w:val="24"/>
          <w:szCs w:val="24"/>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r w:rsidRPr="00403E3B">
        <w:rPr>
          <w:rFonts w:ascii="Times New Roman" w:hAnsi="Times New Roman" w:cs="Times New Roman"/>
          <w:sz w:val="24"/>
          <w:szCs w:val="24"/>
        </w:rPr>
        <w:br/>
      </w:r>
    </w:p>
    <w:p w14:paraId="7765C0F4"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As a student at the University you are expected adhere to Board of Regents Policy: </w:t>
      </w:r>
      <w:r w:rsidRPr="00403E3B">
        <w:rPr>
          <w:rFonts w:ascii="Times New Roman" w:hAnsi="Times New Roman" w:cs="Times New Roman"/>
          <w:i/>
          <w:iCs/>
          <w:sz w:val="24"/>
          <w:szCs w:val="24"/>
        </w:rPr>
        <w:t>Student Conduct Code</w:t>
      </w:r>
      <w:r w:rsidRPr="00403E3B">
        <w:rPr>
          <w:rFonts w:ascii="Times New Roman" w:hAnsi="Times New Roman" w:cs="Times New Roman"/>
          <w:sz w:val="24"/>
          <w:szCs w:val="24"/>
        </w:rPr>
        <w:t xml:space="preserve">. To review the Student Conduct Code, please see: </w:t>
      </w:r>
      <w:hyperlink r:id="rId13" w:history="1">
        <w:r w:rsidRPr="00403E3B">
          <w:rPr>
            <w:rStyle w:val="Hyperlink"/>
            <w:rFonts w:ascii="Times New Roman" w:hAnsi="Times New Roman" w:cs="Times New Roman"/>
            <w:sz w:val="24"/>
            <w:szCs w:val="24"/>
          </w:rPr>
          <w:t>regents.umn.edu/sites/default/files/policies/Student_Conduct_Code.pdf</w:t>
        </w:r>
      </w:hyperlink>
      <w:r w:rsidRPr="00403E3B">
        <w:rPr>
          <w:rFonts w:ascii="Times New Roman" w:hAnsi="Times New Roman" w:cs="Times New Roman"/>
          <w:sz w:val="24"/>
          <w:szCs w:val="24"/>
        </w:rPr>
        <w:t>.</w:t>
      </w:r>
      <w:r w:rsidRPr="00403E3B">
        <w:rPr>
          <w:rFonts w:ascii="Times New Roman" w:hAnsi="Times New Roman" w:cs="Times New Roman"/>
          <w:sz w:val="24"/>
          <w:szCs w:val="24"/>
        </w:rPr>
        <w:br/>
      </w:r>
      <w:r w:rsidRPr="00403E3B">
        <w:rPr>
          <w:rFonts w:ascii="Times New Roman" w:hAnsi="Times New Roman" w:cs="Times New Roman"/>
          <w:sz w:val="24"/>
          <w:szCs w:val="24"/>
        </w:rPr>
        <w:br/>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14:paraId="15A84FDF" w14:textId="77777777" w:rsidR="00403E3B" w:rsidRPr="00403E3B" w:rsidRDefault="00403E3B" w:rsidP="00403E3B">
      <w:pPr>
        <w:spacing w:after="0" w:line="276" w:lineRule="auto"/>
        <w:rPr>
          <w:rFonts w:ascii="Times New Roman" w:hAnsi="Times New Roman" w:cs="Times New Roman"/>
          <w:sz w:val="24"/>
          <w:szCs w:val="24"/>
        </w:rPr>
      </w:pPr>
    </w:p>
    <w:p w14:paraId="750CE1F8"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Note also the University’s indoor mask mandate. All University of Minnesota faculty, staff, students, and visitors (including contractors, service providers, vendors, and suppliers) are required to wear an acceptable face mask that is properly fitted to cover the wearer’s nose and mouth, wrap under the chin, and not have any noticeable gaps at all times when in any </w:t>
      </w:r>
      <w:r w:rsidRPr="00403E3B">
        <w:rPr>
          <w:rFonts w:ascii="Times New Roman" w:hAnsi="Times New Roman" w:cs="Times New Roman"/>
          <w:sz w:val="24"/>
          <w:szCs w:val="24"/>
        </w:rPr>
        <w:lastRenderedPageBreak/>
        <w:t xml:space="preserve">enclosed or indoor space on University campuses and properties (including leased facilities), regardless of vaccination status. If you violate this mandate you will be directed to leave class. See: </w:t>
      </w:r>
      <w:hyperlink r:id="rId14" w:history="1">
        <w:r w:rsidRPr="00403E3B">
          <w:rPr>
            <w:rStyle w:val="Hyperlink"/>
            <w:rFonts w:ascii="Times New Roman" w:hAnsi="Times New Roman" w:cs="Times New Roman"/>
            <w:sz w:val="24"/>
            <w:szCs w:val="24"/>
          </w:rPr>
          <w:t>https://safe-campus.umn.edu/return-campus/face-coverings</w:t>
        </w:r>
      </w:hyperlink>
      <w:r w:rsidRPr="00403E3B">
        <w:rPr>
          <w:rFonts w:ascii="Times New Roman" w:hAnsi="Times New Roman" w:cs="Times New Roman"/>
          <w:sz w:val="24"/>
          <w:szCs w:val="24"/>
        </w:rPr>
        <w:t xml:space="preserve"> </w:t>
      </w:r>
    </w:p>
    <w:p w14:paraId="0A45DDA2" w14:textId="77777777" w:rsidR="00403E3B" w:rsidRPr="00403E3B" w:rsidRDefault="00403E3B" w:rsidP="00403E3B">
      <w:pPr>
        <w:spacing w:after="0" w:line="276" w:lineRule="auto"/>
        <w:rPr>
          <w:rFonts w:ascii="Times New Roman" w:hAnsi="Times New Roman" w:cs="Times New Roman"/>
          <w:sz w:val="24"/>
          <w:szCs w:val="24"/>
        </w:rPr>
      </w:pPr>
    </w:p>
    <w:p w14:paraId="3554511D" w14:textId="77777777" w:rsidR="00403E3B" w:rsidRPr="00403E3B" w:rsidRDefault="00403E3B" w:rsidP="00403E3B">
      <w:pPr>
        <w:spacing w:after="0" w:line="276" w:lineRule="auto"/>
        <w:rPr>
          <w:rFonts w:ascii="Times New Roman" w:hAnsi="Times New Roman" w:cs="Times New Roman"/>
          <w:b/>
          <w:sz w:val="24"/>
          <w:szCs w:val="24"/>
        </w:rPr>
      </w:pPr>
      <w:r w:rsidRPr="00403E3B">
        <w:rPr>
          <w:rFonts w:ascii="Times New Roman" w:hAnsi="Times New Roman" w:cs="Times New Roman"/>
          <w:b/>
          <w:sz w:val="24"/>
          <w:szCs w:val="24"/>
        </w:rPr>
        <w:t>Appropriate Student Use of Class Notes and Course Materials:</w:t>
      </w:r>
    </w:p>
    <w:p w14:paraId="7EB8A763"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15" w:history="1">
        <w:r w:rsidRPr="00403E3B">
          <w:rPr>
            <w:rStyle w:val="Hyperlink"/>
            <w:rFonts w:ascii="Times New Roman" w:hAnsi="Times New Roman" w:cs="Times New Roman"/>
            <w:sz w:val="24"/>
            <w:szCs w:val="24"/>
          </w:rPr>
          <w:t>https://policy.umn.edu/education/studentresp</w:t>
        </w:r>
      </w:hyperlink>
      <w:r w:rsidRPr="00403E3B">
        <w:rPr>
          <w:rFonts w:ascii="Times New Roman" w:hAnsi="Times New Roman" w:cs="Times New Roman"/>
          <w:sz w:val="24"/>
          <w:szCs w:val="24"/>
        </w:rPr>
        <w:t xml:space="preserve">. </w:t>
      </w:r>
    </w:p>
    <w:p w14:paraId="0CFA89B6" w14:textId="77777777" w:rsidR="00403E3B" w:rsidRPr="00403E3B" w:rsidRDefault="00403E3B" w:rsidP="00403E3B">
      <w:pPr>
        <w:spacing w:after="0" w:line="276" w:lineRule="auto"/>
        <w:rPr>
          <w:rFonts w:ascii="Times New Roman" w:hAnsi="Times New Roman" w:cs="Times New Roman"/>
          <w:sz w:val="24"/>
          <w:szCs w:val="24"/>
        </w:rPr>
      </w:pPr>
    </w:p>
    <w:p w14:paraId="0281D1A1" w14:textId="77777777" w:rsidR="00403E3B" w:rsidRPr="00403E3B" w:rsidRDefault="00403E3B" w:rsidP="00403E3B">
      <w:pPr>
        <w:spacing w:after="0" w:line="276" w:lineRule="auto"/>
        <w:rPr>
          <w:rFonts w:ascii="Times New Roman" w:hAnsi="Times New Roman" w:cs="Times New Roman"/>
          <w:b/>
          <w:bCs/>
          <w:sz w:val="24"/>
          <w:szCs w:val="24"/>
        </w:rPr>
      </w:pPr>
      <w:r w:rsidRPr="00403E3B">
        <w:rPr>
          <w:rFonts w:ascii="Times New Roman" w:hAnsi="Times New Roman" w:cs="Times New Roman"/>
          <w:b/>
          <w:bCs/>
          <w:sz w:val="24"/>
          <w:szCs w:val="24"/>
        </w:rPr>
        <w:t>Sexual Harassment and Misconduct:</w:t>
      </w:r>
    </w:p>
    <w:p w14:paraId="4953BE0B"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16" w:history="1">
        <w:r w:rsidRPr="00403E3B">
          <w:rPr>
            <w:rStyle w:val="Hyperlink"/>
            <w:rFonts w:ascii="Times New Roman" w:hAnsi="Times New Roman" w:cs="Times New Roman"/>
            <w:sz w:val="24"/>
            <w:szCs w:val="24"/>
          </w:rPr>
          <w:t>https://policy.umn.edu/hr/sexharassassault</w:t>
        </w:r>
      </w:hyperlink>
    </w:p>
    <w:p w14:paraId="2CAE7A73" w14:textId="77777777" w:rsidR="00403E3B" w:rsidRPr="00403E3B" w:rsidRDefault="00403E3B" w:rsidP="00403E3B">
      <w:pPr>
        <w:spacing w:after="0" w:line="276" w:lineRule="auto"/>
        <w:rPr>
          <w:rFonts w:ascii="Times New Roman" w:hAnsi="Times New Roman" w:cs="Times New Roman"/>
          <w:sz w:val="24"/>
          <w:szCs w:val="24"/>
        </w:rPr>
      </w:pPr>
    </w:p>
    <w:p w14:paraId="3C9C5F13"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Instructors are required to share information they learn about possible sexual misconduct with the campus Title IX office that addresses these concerns. This allows a Title IX staff member to reach out to those who have experienced sexual misconduct to provide information about personal support resources and options for investigation. For more information about the requirement that instructors and TAs report any prohibited sexual conduct that they become aware of to the Title IX office, see: </w:t>
      </w:r>
      <w:hyperlink r:id="rId17" w:history="1">
        <w:r w:rsidRPr="00403E3B">
          <w:rPr>
            <w:rStyle w:val="Hyperlink"/>
            <w:rFonts w:ascii="Times New Roman" w:hAnsi="Times New Roman" w:cs="Times New Roman"/>
            <w:sz w:val="24"/>
            <w:szCs w:val="24"/>
          </w:rPr>
          <w:t>https://policy.umn.edu/hr/sexharassassault-faq01</w:t>
        </w:r>
      </w:hyperlink>
    </w:p>
    <w:p w14:paraId="55F838D0" w14:textId="77777777" w:rsidR="00403E3B" w:rsidRPr="00403E3B" w:rsidRDefault="00403E3B" w:rsidP="00403E3B">
      <w:pPr>
        <w:spacing w:after="0" w:line="276" w:lineRule="auto"/>
        <w:rPr>
          <w:rFonts w:ascii="Times New Roman" w:hAnsi="Times New Roman" w:cs="Times New Roman"/>
          <w:sz w:val="24"/>
          <w:szCs w:val="24"/>
        </w:rPr>
      </w:pPr>
    </w:p>
    <w:p w14:paraId="2EA86665"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b/>
          <w:bCs/>
          <w:sz w:val="24"/>
          <w:szCs w:val="24"/>
        </w:rPr>
        <w:t>Academic Freedom and Responsibility:</w:t>
      </w:r>
      <w:r w:rsidRPr="00403E3B">
        <w:rPr>
          <w:rFonts w:ascii="Times New Roman" w:hAnsi="Times New Roman" w:cs="Times New Roman"/>
          <w:b/>
          <w:bCs/>
          <w:sz w:val="24"/>
          <w:szCs w:val="24"/>
        </w:rPr>
        <w:br/>
      </w:r>
      <w:r w:rsidRPr="00403E3B">
        <w:rPr>
          <w:rFonts w:ascii="Times New Roman" w:hAnsi="Times New Roman" w:cs="Times New Roman"/>
          <w:sz w:val="24"/>
          <w:szCs w:val="24"/>
        </w:rPr>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w:t>
      </w:r>
    </w:p>
    <w:p w14:paraId="0D6CFA93" w14:textId="77777777" w:rsidR="00403E3B" w:rsidRPr="00403E3B" w:rsidRDefault="00403E3B" w:rsidP="00403E3B">
      <w:pPr>
        <w:spacing w:after="0" w:line="276" w:lineRule="auto"/>
        <w:rPr>
          <w:rFonts w:ascii="Times New Roman" w:hAnsi="Times New Roman" w:cs="Times New Roman"/>
          <w:b/>
          <w:bCs/>
          <w:sz w:val="24"/>
          <w:szCs w:val="24"/>
        </w:rPr>
      </w:pPr>
    </w:p>
    <w:p w14:paraId="28D590A0"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Reports of concerns about academic freedom are taken seriously, and there are individuals and offices available for help. Contact the instructor, the Department Chair, your adviser, the </w:t>
      </w:r>
      <w:r w:rsidRPr="00403E3B">
        <w:rPr>
          <w:rFonts w:ascii="Times New Roman" w:hAnsi="Times New Roman" w:cs="Times New Roman"/>
          <w:sz w:val="24"/>
          <w:szCs w:val="24"/>
        </w:rPr>
        <w:lastRenderedPageBreak/>
        <w:t>associate dean of the college, or the Vice Provost for Faculty and Academic Affairs in the Office of the Provost. </w:t>
      </w:r>
    </w:p>
    <w:p w14:paraId="241A1EF2" w14:textId="77777777" w:rsidR="00403E3B" w:rsidRPr="00403E3B" w:rsidRDefault="00403E3B" w:rsidP="00403E3B">
      <w:pPr>
        <w:spacing w:after="0" w:line="276" w:lineRule="auto"/>
        <w:rPr>
          <w:rFonts w:ascii="Times New Roman" w:hAnsi="Times New Roman" w:cs="Times New Roman"/>
          <w:sz w:val="24"/>
          <w:szCs w:val="24"/>
        </w:rPr>
      </w:pPr>
    </w:p>
    <w:p w14:paraId="1921F512"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Students are responsible for class attendance and all course requirements, including deadlines and examinations. </w:t>
      </w:r>
    </w:p>
    <w:p w14:paraId="46C36E22" w14:textId="77777777" w:rsidR="00403E3B" w:rsidRPr="00403E3B" w:rsidRDefault="00403E3B" w:rsidP="00403E3B">
      <w:pPr>
        <w:spacing w:after="0" w:line="276" w:lineRule="auto"/>
        <w:rPr>
          <w:rFonts w:ascii="Times New Roman" w:hAnsi="Times New Roman" w:cs="Times New Roman"/>
          <w:sz w:val="24"/>
          <w:szCs w:val="24"/>
        </w:rPr>
      </w:pPr>
    </w:p>
    <w:p w14:paraId="5264E9D7"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b/>
          <w:sz w:val="24"/>
          <w:szCs w:val="24"/>
        </w:rPr>
        <w:t>Disability Accommodations:</w:t>
      </w:r>
    </w:p>
    <w:p w14:paraId="046BAEA2"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I, and the University of Minnesota, are committed to providing equitable access to learning opportunities for all students. The Disability Resource Center is the campus office that collaborates with students who have disabilities to provide and/or arrange reasonable accommodations. If you have, or think you may have, a disability (e.g., mental health, attentional, learning, chronic health, sensory, or physical), please contact the DRC at </w:t>
      </w:r>
      <w:hyperlink r:id="rId18" w:history="1">
        <w:r w:rsidRPr="00403E3B">
          <w:rPr>
            <w:rStyle w:val="Hyperlink"/>
            <w:rFonts w:ascii="Times New Roman" w:hAnsi="Times New Roman" w:cs="Times New Roman"/>
            <w:sz w:val="24"/>
            <w:szCs w:val="24"/>
          </w:rPr>
          <w:t>drc@umn.edu</w:t>
        </w:r>
      </w:hyperlink>
      <w:r w:rsidRPr="00403E3B">
        <w:rPr>
          <w:rFonts w:ascii="Times New Roman" w:hAnsi="Times New Roman" w:cs="Times New Roman"/>
          <w:sz w:val="24"/>
          <w:szCs w:val="24"/>
        </w:rPr>
        <w:t xml:space="preserve"> or 612.626.1333 to arrange a confidential discussion regarding equitable access and reasonable accommodations.</w:t>
      </w:r>
    </w:p>
    <w:p w14:paraId="321721F1" w14:textId="77777777" w:rsidR="00403E3B" w:rsidRPr="00403E3B" w:rsidRDefault="00403E3B" w:rsidP="00403E3B">
      <w:pPr>
        <w:spacing w:after="0" w:line="276" w:lineRule="auto"/>
        <w:rPr>
          <w:rFonts w:ascii="Times New Roman" w:hAnsi="Times New Roman" w:cs="Times New Roman"/>
          <w:b/>
          <w:bCs/>
          <w:sz w:val="24"/>
          <w:szCs w:val="24"/>
        </w:rPr>
      </w:pPr>
    </w:p>
    <w:p w14:paraId="3C7DF105"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If you are registered with the DRC and have a current letter requesting reasonable accommodations, please contact me as early in the semester as possible to discuss how the accommodations will be applied in the course. I will generally request that we meet briefly to discuss these accommodations.</w:t>
      </w:r>
    </w:p>
    <w:p w14:paraId="469417D2" w14:textId="77777777" w:rsidR="00403E3B" w:rsidRPr="00403E3B" w:rsidRDefault="00403E3B" w:rsidP="00403E3B">
      <w:pPr>
        <w:spacing w:after="0" w:line="276" w:lineRule="auto"/>
        <w:rPr>
          <w:rFonts w:ascii="Times New Roman" w:hAnsi="Times New Roman" w:cs="Times New Roman"/>
          <w:sz w:val="24"/>
          <w:szCs w:val="24"/>
        </w:rPr>
      </w:pPr>
    </w:p>
    <w:p w14:paraId="3A62A64F"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For more information, please see the DRC website, </w:t>
      </w:r>
      <w:hyperlink r:id="rId19" w:history="1">
        <w:r w:rsidRPr="00403E3B">
          <w:rPr>
            <w:rStyle w:val="Hyperlink"/>
            <w:rFonts w:ascii="Times New Roman" w:hAnsi="Times New Roman" w:cs="Times New Roman"/>
            <w:sz w:val="24"/>
            <w:szCs w:val="24"/>
          </w:rPr>
          <w:t>diversity.umn.edu/disability/</w:t>
        </w:r>
      </w:hyperlink>
      <w:r w:rsidRPr="00403E3B">
        <w:rPr>
          <w:rFonts w:ascii="Times New Roman" w:hAnsi="Times New Roman" w:cs="Times New Roman"/>
          <w:sz w:val="24"/>
          <w:szCs w:val="24"/>
        </w:rPr>
        <w:t>.</w:t>
      </w:r>
    </w:p>
    <w:p w14:paraId="7593086D" w14:textId="77777777" w:rsidR="00403E3B" w:rsidRPr="00403E3B" w:rsidRDefault="00403E3B" w:rsidP="00403E3B">
      <w:pPr>
        <w:spacing w:after="0" w:line="276" w:lineRule="auto"/>
        <w:rPr>
          <w:rFonts w:ascii="Times New Roman" w:hAnsi="Times New Roman" w:cs="Times New Roman"/>
          <w:sz w:val="24"/>
          <w:szCs w:val="24"/>
        </w:rPr>
      </w:pPr>
    </w:p>
    <w:p w14:paraId="24B734BC"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b/>
          <w:sz w:val="24"/>
          <w:szCs w:val="24"/>
        </w:rPr>
        <w:t>Mental Health and Stress Management:</w:t>
      </w:r>
    </w:p>
    <w:p w14:paraId="236EE2F2"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campus via the Student Mental Health website: </w:t>
      </w:r>
      <w:hyperlink r:id="rId20" w:history="1">
        <w:r w:rsidRPr="00403E3B">
          <w:rPr>
            <w:rStyle w:val="Hyperlink"/>
            <w:rFonts w:ascii="Times New Roman" w:hAnsi="Times New Roman" w:cs="Times New Roman"/>
            <w:sz w:val="24"/>
            <w:szCs w:val="24"/>
          </w:rPr>
          <w:t>www.mentalhealth.umn.edu</w:t>
        </w:r>
      </w:hyperlink>
      <w:r w:rsidRPr="00403E3B">
        <w:rPr>
          <w:rFonts w:ascii="Times New Roman" w:hAnsi="Times New Roman" w:cs="Times New Roman"/>
          <w:sz w:val="24"/>
          <w:szCs w:val="24"/>
        </w:rPr>
        <w:t>.</w:t>
      </w:r>
    </w:p>
    <w:p w14:paraId="70051ECD" w14:textId="77777777" w:rsidR="00403E3B" w:rsidRPr="00403E3B" w:rsidRDefault="00403E3B" w:rsidP="00403E3B">
      <w:pPr>
        <w:spacing w:after="0" w:line="276" w:lineRule="auto"/>
        <w:rPr>
          <w:rFonts w:ascii="Times New Roman" w:hAnsi="Times New Roman" w:cs="Times New Roman"/>
          <w:sz w:val="24"/>
          <w:szCs w:val="24"/>
        </w:rPr>
      </w:pPr>
    </w:p>
    <w:p w14:paraId="0F7B83DB" w14:textId="77777777" w:rsidR="00403E3B" w:rsidRPr="00403E3B" w:rsidRDefault="00403E3B" w:rsidP="00403E3B">
      <w:pPr>
        <w:spacing w:after="0" w:line="276" w:lineRule="auto"/>
        <w:rPr>
          <w:rFonts w:ascii="Times New Roman" w:hAnsi="Times New Roman" w:cs="Times New Roman"/>
          <w:b/>
          <w:bCs/>
          <w:sz w:val="24"/>
          <w:szCs w:val="24"/>
        </w:rPr>
      </w:pPr>
      <w:r w:rsidRPr="00403E3B">
        <w:rPr>
          <w:rFonts w:ascii="Times New Roman" w:hAnsi="Times New Roman" w:cs="Times New Roman"/>
          <w:b/>
          <w:bCs/>
          <w:sz w:val="24"/>
          <w:szCs w:val="24"/>
        </w:rPr>
        <w:t>Support for Writing:</w:t>
      </w:r>
    </w:p>
    <w:p w14:paraId="107E12E5" w14:textId="77777777" w:rsidR="00403E3B" w:rsidRPr="00403E3B" w:rsidRDefault="00403E3B" w:rsidP="00403E3B">
      <w:p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This class uses writing assignments. The Student Writing Center has TAs and ESL specialists to help with your writing skills. For more information, see </w:t>
      </w:r>
      <w:hyperlink r:id="rId21" w:history="1">
        <w:r w:rsidRPr="00403E3B">
          <w:rPr>
            <w:rStyle w:val="Hyperlink"/>
            <w:rFonts w:ascii="Times New Roman" w:hAnsi="Times New Roman" w:cs="Times New Roman"/>
            <w:sz w:val="24"/>
            <w:szCs w:val="24"/>
          </w:rPr>
          <w:t>writing.umn.edu/sws/</w:t>
        </w:r>
      </w:hyperlink>
      <w:r w:rsidRPr="00403E3B">
        <w:rPr>
          <w:rFonts w:ascii="Times New Roman" w:hAnsi="Times New Roman" w:cs="Times New Roman"/>
          <w:sz w:val="24"/>
          <w:szCs w:val="24"/>
        </w:rPr>
        <w:t>.</w:t>
      </w:r>
    </w:p>
    <w:p w14:paraId="2EB7D0C6" w14:textId="77777777" w:rsidR="00403E3B" w:rsidRDefault="00403E3B">
      <w:pPr>
        <w:rPr>
          <w:rFonts w:ascii="Times New Roman" w:hAnsi="Times New Roman" w:cs="Times New Roman"/>
          <w:b/>
          <w:bCs/>
          <w:sz w:val="24"/>
          <w:szCs w:val="24"/>
        </w:rPr>
      </w:pPr>
      <w:r>
        <w:rPr>
          <w:rFonts w:ascii="Times New Roman" w:hAnsi="Times New Roman" w:cs="Times New Roman"/>
          <w:b/>
          <w:bCs/>
          <w:sz w:val="24"/>
          <w:szCs w:val="24"/>
        </w:rPr>
        <w:br w:type="page"/>
      </w:r>
    </w:p>
    <w:p w14:paraId="6F512631" w14:textId="28826908" w:rsidR="00860FC8" w:rsidRPr="00E0088A" w:rsidRDefault="004D5243" w:rsidP="00AA2A92">
      <w:pPr>
        <w:spacing w:after="0" w:line="276" w:lineRule="auto"/>
        <w:rPr>
          <w:rFonts w:ascii="Times New Roman" w:hAnsi="Times New Roman" w:cs="Times New Roman"/>
          <w:sz w:val="24"/>
          <w:szCs w:val="24"/>
        </w:rPr>
      </w:pPr>
      <w:r w:rsidRPr="00E0088A">
        <w:rPr>
          <w:rFonts w:ascii="Times New Roman" w:hAnsi="Times New Roman" w:cs="Times New Roman"/>
          <w:b/>
          <w:bCs/>
          <w:sz w:val="24"/>
          <w:szCs w:val="24"/>
        </w:rPr>
        <w:lastRenderedPageBreak/>
        <w:t xml:space="preserve">Course </w:t>
      </w:r>
      <w:r w:rsidR="0081246D" w:rsidRPr="00E0088A">
        <w:rPr>
          <w:rFonts w:ascii="Times New Roman" w:hAnsi="Times New Roman" w:cs="Times New Roman"/>
          <w:b/>
          <w:bCs/>
          <w:sz w:val="24"/>
          <w:szCs w:val="24"/>
        </w:rPr>
        <w:t>Schedule</w:t>
      </w:r>
      <w:r w:rsidR="00403E3B">
        <w:rPr>
          <w:rFonts w:ascii="Times New Roman" w:hAnsi="Times New Roman" w:cs="Times New Roman"/>
          <w:b/>
          <w:bCs/>
          <w:sz w:val="24"/>
          <w:szCs w:val="24"/>
        </w:rPr>
        <w:t>, Readings, and Assignments</w:t>
      </w:r>
    </w:p>
    <w:p w14:paraId="62AF5B1B" w14:textId="77777777" w:rsidR="00403E3B" w:rsidRDefault="00403E3B" w:rsidP="0081246D">
      <w:pPr>
        <w:spacing w:after="0" w:line="276" w:lineRule="auto"/>
        <w:rPr>
          <w:rFonts w:ascii="Times New Roman" w:hAnsi="Times New Roman" w:cs="Times New Roman"/>
          <w:b/>
          <w:bCs/>
          <w:sz w:val="24"/>
          <w:szCs w:val="24"/>
        </w:rPr>
      </w:pPr>
    </w:p>
    <w:p w14:paraId="6D40D43E" w14:textId="77777777" w:rsidR="00403E3B" w:rsidRDefault="00403E3B" w:rsidP="0081246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September 7: Course Intro</w:t>
      </w:r>
    </w:p>
    <w:p w14:paraId="11A52786" w14:textId="77777777" w:rsidR="00403E3B" w:rsidRDefault="00403E3B" w:rsidP="0081246D">
      <w:pPr>
        <w:spacing w:after="0" w:line="276" w:lineRule="auto"/>
        <w:rPr>
          <w:rFonts w:ascii="Times New Roman" w:hAnsi="Times New Roman" w:cs="Times New Roman"/>
          <w:b/>
          <w:bCs/>
          <w:sz w:val="24"/>
          <w:szCs w:val="24"/>
        </w:rPr>
      </w:pPr>
    </w:p>
    <w:p w14:paraId="4662EF16" w14:textId="6B1B4EA6" w:rsidR="0081246D" w:rsidRPr="00E0088A" w:rsidRDefault="0081246D"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p>
    <w:p w14:paraId="01478E61" w14:textId="7DD375E0" w:rsidR="0081246D" w:rsidRPr="00E0088A" w:rsidRDefault="0081246D" w:rsidP="0081246D">
      <w:pPr>
        <w:numPr>
          <w:ilvl w:val="0"/>
          <w:numId w:val="12"/>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The course syllabus.</w:t>
      </w:r>
    </w:p>
    <w:p w14:paraId="05FA5276" w14:textId="0C6F7571" w:rsidR="006B7D29" w:rsidRDefault="006B7D29" w:rsidP="0081246D">
      <w:pPr>
        <w:spacing w:after="0" w:line="276" w:lineRule="auto"/>
        <w:rPr>
          <w:rFonts w:ascii="Times New Roman" w:hAnsi="Times New Roman" w:cs="Times New Roman"/>
          <w:b/>
          <w:bCs/>
          <w:sz w:val="24"/>
          <w:szCs w:val="24"/>
        </w:rPr>
      </w:pPr>
    </w:p>
    <w:p w14:paraId="3B124F68" w14:textId="1BE17D99" w:rsidR="00403E3B" w:rsidRDefault="00403E3B" w:rsidP="00403E3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September 9: The Problems of Studying Elite Psychology</w:t>
      </w:r>
    </w:p>
    <w:p w14:paraId="487D0BB1" w14:textId="1C38231A" w:rsidR="00403E3B" w:rsidRDefault="00403E3B" w:rsidP="00403E3B">
      <w:pPr>
        <w:spacing w:after="0" w:line="276" w:lineRule="auto"/>
        <w:rPr>
          <w:rFonts w:ascii="Times New Roman" w:hAnsi="Times New Roman" w:cs="Times New Roman"/>
          <w:b/>
          <w:bCs/>
          <w:sz w:val="24"/>
          <w:szCs w:val="24"/>
        </w:rPr>
      </w:pPr>
    </w:p>
    <w:p w14:paraId="30A76BA5" w14:textId="3B9110DA" w:rsidR="00403E3B" w:rsidRPr="00403E3B" w:rsidRDefault="00403E3B" w:rsidP="00403E3B">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1</w:t>
      </w:r>
    </w:p>
    <w:p w14:paraId="1126E552" w14:textId="77777777" w:rsidR="00403E3B" w:rsidRDefault="00403E3B" w:rsidP="00403E3B">
      <w:pPr>
        <w:spacing w:after="0" w:line="276" w:lineRule="auto"/>
        <w:rPr>
          <w:rFonts w:ascii="Times New Roman" w:hAnsi="Times New Roman" w:cs="Times New Roman"/>
          <w:b/>
          <w:bCs/>
          <w:sz w:val="24"/>
          <w:szCs w:val="24"/>
        </w:rPr>
      </w:pPr>
    </w:p>
    <w:p w14:paraId="00366703" w14:textId="77777777" w:rsidR="00403E3B" w:rsidRPr="00E0088A" w:rsidRDefault="00403E3B" w:rsidP="00403E3B">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p>
    <w:p w14:paraId="2AF91EF5" w14:textId="01CBE46F" w:rsidR="00403E3B" w:rsidRPr="00403E3B" w:rsidRDefault="00403E3B" w:rsidP="00403E3B">
      <w:pPr>
        <w:pStyle w:val="ListParagraph"/>
        <w:numPr>
          <w:ilvl w:val="0"/>
          <w:numId w:val="12"/>
        </w:numPr>
        <w:spacing w:after="0" w:line="276" w:lineRule="auto"/>
        <w:rPr>
          <w:rFonts w:ascii="Times New Roman" w:hAnsi="Times New Roman" w:cs="Times New Roman"/>
          <w:b/>
          <w:bCs/>
          <w:sz w:val="24"/>
          <w:szCs w:val="24"/>
        </w:rPr>
      </w:pPr>
      <w:r w:rsidRPr="00403E3B">
        <w:rPr>
          <w:rFonts w:ascii="Times New Roman" w:hAnsi="Times New Roman" w:cs="Times New Roman"/>
          <w:sz w:val="24"/>
          <w:szCs w:val="24"/>
        </w:rPr>
        <w:t xml:space="preserve">Byman, Daniel L. and Kenneth M. Pollack. 2001. “Let Us Now Praise Great Men: Bringing the Statesman Back In.” </w:t>
      </w:r>
      <w:r w:rsidRPr="00403E3B">
        <w:rPr>
          <w:rFonts w:ascii="Times New Roman" w:hAnsi="Times New Roman" w:cs="Times New Roman"/>
          <w:i/>
          <w:iCs/>
          <w:sz w:val="24"/>
          <w:szCs w:val="24"/>
        </w:rPr>
        <w:t>International Security</w:t>
      </w:r>
      <w:r w:rsidRPr="00403E3B">
        <w:rPr>
          <w:rFonts w:ascii="Times New Roman" w:hAnsi="Times New Roman" w:cs="Times New Roman"/>
          <w:sz w:val="24"/>
          <w:szCs w:val="24"/>
        </w:rPr>
        <w:t xml:space="preserve"> 25(4): 107-146</w:t>
      </w:r>
    </w:p>
    <w:p w14:paraId="06073964" w14:textId="58434A2E" w:rsidR="00403E3B" w:rsidRPr="00403E3B" w:rsidRDefault="00403E3B" w:rsidP="00403E3B">
      <w:pPr>
        <w:pStyle w:val="ListParagraph"/>
        <w:numPr>
          <w:ilvl w:val="0"/>
          <w:numId w:val="12"/>
        </w:numPr>
        <w:spacing w:after="0" w:line="276" w:lineRule="auto"/>
        <w:rPr>
          <w:rFonts w:ascii="Times New Roman" w:hAnsi="Times New Roman" w:cs="Times New Roman"/>
          <w:sz w:val="24"/>
          <w:szCs w:val="24"/>
        </w:rPr>
      </w:pPr>
      <w:r w:rsidRPr="00403E3B">
        <w:rPr>
          <w:rFonts w:ascii="Times New Roman" w:hAnsi="Times New Roman" w:cs="Times New Roman"/>
          <w:sz w:val="24"/>
          <w:szCs w:val="24"/>
        </w:rPr>
        <w:t xml:space="preserve">Kertzer, Joshua D. Forthcoming “Re-Assessing Elite-Public Gaps in Political Behavior.” </w:t>
      </w:r>
      <w:r w:rsidRPr="00403E3B">
        <w:rPr>
          <w:rFonts w:ascii="Times New Roman" w:hAnsi="Times New Roman" w:cs="Times New Roman"/>
          <w:i/>
          <w:iCs/>
          <w:sz w:val="24"/>
          <w:szCs w:val="24"/>
        </w:rPr>
        <w:t>American Journal of Political Science</w:t>
      </w:r>
      <w:r>
        <w:rPr>
          <w:rFonts w:ascii="Times New Roman" w:hAnsi="Times New Roman" w:cs="Times New Roman"/>
          <w:sz w:val="24"/>
          <w:szCs w:val="24"/>
        </w:rPr>
        <w:t xml:space="preserve">. </w:t>
      </w:r>
      <w:r w:rsidRPr="00403E3B">
        <w:rPr>
          <w:rFonts w:ascii="Times New Roman" w:hAnsi="Times New Roman" w:cs="Times New Roman"/>
          <w:sz w:val="24"/>
          <w:szCs w:val="24"/>
        </w:rPr>
        <w:t>https://doi.org/10.1111/ajps.12583</w:t>
      </w:r>
    </w:p>
    <w:p w14:paraId="23E248DF" w14:textId="47405688" w:rsidR="00403E3B" w:rsidRDefault="00403E3B" w:rsidP="0081246D">
      <w:pPr>
        <w:spacing w:after="0" w:line="276" w:lineRule="auto"/>
        <w:rPr>
          <w:rFonts w:ascii="Times New Roman" w:hAnsi="Times New Roman" w:cs="Times New Roman"/>
          <w:b/>
          <w:bCs/>
          <w:sz w:val="24"/>
          <w:szCs w:val="24"/>
        </w:rPr>
      </w:pPr>
    </w:p>
    <w:p w14:paraId="244B6E96" w14:textId="19FEC80A" w:rsidR="006B7D29" w:rsidRPr="00E0088A" w:rsidRDefault="006B7D29"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September 1</w:t>
      </w:r>
      <w:r w:rsidR="0081246D" w:rsidRPr="00E0088A">
        <w:rPr>
          <w:rFonts w:ascii="Times New Roman" w:hAnsi="Times New Roman" w:cs="Times New Roman"/>
          <w:b/>
          <w:bCs/>
          <w:sz w:val="24"/>
          <w:szCs w:val="24"/>
        </w:rPr>
        <w:t>4</w:t>
      </w:r>
      <w:r w:rsidRPr="00E0088A">
        <w:rPr>
          <w:rFonts w:ascii="Times New Roman" w:hAnsi="Times New Roman" w:cs="Times New Roman"/>
          <w:b/>
          <w:bCs/>
          <w:sz w:val="24"/>
          <w:szCs w:val="24"/>
        </w:rPr>
        <w:t>: The Rational Actor Model</w:t>
      </w:r>
      <w:r w:rsidR="00403E3B">
        <w:rPr>
          <w:rFonts w:ascii="Times New Roman" w:hAnsi="Times New Roman" w:cs="Times New Roman"/>
          <w:b/>
          <w:bCs/>
          <w:sz w:val="24"/>
          <w:szCs w:val="24"/>
        </w:rPr>
        <w:t xml:space="preserve"> Part 1</w:t>
      </w:r>
    </w:p>
    <w:p w14:paraId="71D16526" w14:textId="1BC4751E" w:rsidR="006B7D29" w:rsidRPr="00E0088A" w:rsidRDefault="006B7D29" w:rsidP="0081246D">
      <w:pPr>
        <w:spacing w:after="0" w:line="276" w:lineRule="auto"/>
        <w:rPr>
          <w:rFonts w:ascii="Times New Roman" w:hAnsi="Times New Roman" w:cs="Times New Roman"/>
          <w:b/>
          <w:bCs/>
          <w:sz w:val="24"/>
          <w:szCs w:val="24"/>
        </w:rPr>
      </w:pPr>
    </w:p>
    <w:p w14:paraId="02D70B21" w14:textId="036111DE" w:rsidR="00DB1EA5" w:rsidRDefault="00403E3B" w:rsidP="00DB1EA5">
      <w:pPr>
        <w:spacing w:after="0" w:line="276" w:lineRule="auto"/>
        <w:rPr>
          <w:rFonts w:ascii="Times New Roman" w:hAnsi="Times New Roman" w:cs="Times New Roman"/>
          <w:sz w:val="24"/>
          <w:szCs w:val="24"/>
        </w:rPr>
      </w:pPr>
      <w:r w:rsidRPr="00403E3B">
        <w:rPr>
          <w:rFonts w:ascii="Times New Roman" w:hAnsi="Times New Roman" w:cs="Times New Roman"/>
          <w:i/>
          <w:iCs/>
          <w:sz w:val="24"/>
          <w:szCs w:val="24"/>
        </w:rPr>
        <w:t xml:space="preserve">Memo: </w:t>
      </w:r>
      <w:r>
        <w:rPr>
          <w:rFonts w:ascii="Times New Roman" w:hAnsi="Times New Roman" w:cs="Times New Roman"/>
          <w:sz w:val="24"/>
          <w:szCs w:val="24"/>
        </w:rPr>
        <w:t>Group Member 2</w:t>
      </w:r>
    </w:p>
    <w:p w14:paraId="3DF71D68" w14:textId="77777777" w:rsidR="00403E3B" w:rsidRPr="00403E3B" w:rsidRDefault="00403E3B" w:rsidP="00DB1EA5">
      <w:pPr>
        <w:spacing w:after="0" w:line="276" w:lineRule="auto"/>
        <w:rPr>
          <w:rFonts w:ascii="Times New Roman" w:hAnsi="Times New Roman" w:cs="Times New Roman"/>
          <w:sz w:val="24"/>
          <w:szCs w:val="24"/>
        </w:rPr>
      </w:pPr>
    </w:p>
    <w:p w14:paraId="405E4D87" w14:textId="0DA7C45F" w:rsidR="00DB1EA5" w:rsidRPr="00E0088A" w:rsidRDefault="00DB1EA5" w:rsidP="00DB1EA5">
      <w:pPr>
        <w:spacing w:after="0" w:line="276" w:lineRule="auto"/>
        <w:rPr>
          <w:rFonts w:ascii="Times New Roman" w:hAnsi="Times New Roman" w:cs="Times New Roman"/>
          <w:sz w:val="24"/>
          <w:szCs w:val="24"/>
        </w:rPr>
      </w:pPr>
      <w:r w:rsidRPr="00E0088A">
        <w:rPr>
          <w:rFonts w:ascii="Times New Roman" w:hAnsi="Times New Roman" w:cs="Times New Roman"/>
          <w:i/>
          <w:iCs/>
          <w:sz w:val="24"/>
          <w:szCs w:val="24"/>
        </w:rPr>
        <w:t>Assignment:</w:t>
      </w:r>
      <w:r w:rsidRPr="00E0088A">
        <w:rPr>
          <w:rFonts w:ascii="Times New Roman" w:hAnsi="Times New Roman" w:cs="Times New Roman"/>
          <w:sz w:val="24"/>
          <w:szCs w:val="24"/>
        </w:rPr>
        <w:t xml:space="preserve"> Play the Prisoner’s Dilemma online at: </w:t>
      </w:r>
      <w:hyperlink r:id="rId22" w:history="1">
        <w:r w:rsidRPr="00E0088A">
          <w:rPr>
            <w:rStyle w:val="Hyperlink"/>
            <w:rFonts w:ascii="Times New Roman" w:hAnsi="Times New Roman" w:cs="Times New Roman"/>
            <w:sz w:val="24"/>
            <w:szCs w:val="24"/>
          </w:rPr>
          <w:t>http://www.gametheory.net/Mike/applets/PDilemma/Pdilemma.html</w:t>
        </w:r>
      </w:hyperlink>
    </w:p>
    <w:p w14:paraId="149E3F0B" w14:textId="782516DF" w:rsidR="00DB1EA5" w:rsidRPr="00E0088A" w:rsidRDefault="00DB1EA5" w:rsidP="00DB1EA5">
      <w:pPr>
        <w:spacing w:after="0" w:line="276" w:lineRule="auto"/>
        <w:rPr>
          <w:rFonts w:ascii="Times New Roman" w:hAnsi="Times New Roman" w:cs="Times New Roman"/>
          <w:sz w:val="24"/>
          <w:szCs w:val="24"/>
        </w:rPr>
      </w:pPr>
    </w:p>
    <w:p w14:paraId="41EB6937" w14:textId="6C40A346" w:rsidR="00DB1EA5" w:rsidRPr="00E0088A" w:rsidRDefault="00DB1EA5" w:rsidP="00DB1EA5">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Submit a screenshot of your final payoff after playing against all five opponents for extra credit.</w:t>
      </w:r>
    </w:p>
    <w:p w14:paraId="07F82F75" w14:textId="77777777" w:rsidR="00DB1EA5" w:rsidRPr="00E0088A" w:rsidRDefault="00DB1EA5" w:rsidP="0081246D">
      <w:pPr>
        <w:spacing w:after="0" w:line="276" w:lineRule="auto"/>
        <w:rPr>
          <w:rFonts w:ascii="Times New Roman" w:hAnsi="Times New Roman" w:cs="Times New Roman"/>
          <w:b/>
          <w:bCs/>
          <w:sz w:val="24"/>
          <w:szCs w:val="24"/>
        </w:rPr>
      </w:pPr>
    </w:p>
    <w:p w14:paraId="4D74C896" w14:textId="2C4B98F1" w:rsidR="006B7D29" w:rsidRPr="00E0088A" w:rsidRDefault="006B7D29"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r w:rsidR="0081246D" w:rsidRPr="00E0088A">
        <w:rPr>
          <w:rFonts w:ascii="Times New Roman" w:hAnsi="Times New Roman" w:cs="Times New Roman"/>
          <w:i/>
          <w:iCs/>
          <w:sz w:val="24"/>
          <w:szCs w:val="24"/>
        </w:rPr>
        <w:t xml:space="preserve"> Part 1</w:t>
      </w:r>
      <w:r w:rsidRPr="00E0088A">
        <w:rPr>
          <w:rFonts w:ascii="Times New Roman" w:hAnsi="Times New Roman" w:cs="Times New Roman"/>
          <w:i/>
          <w:iCs/>
          <w:sz w:val="24"/>
          <w:szCs w:val="24"/>
        </w:rPr>
        <w:t>:</w:t>
      </w:r>
    </w:p>
    <w:p w14:paraId="741F4D4D" w14:textId="77777777" w:rsidR="006B7D29" w:rsidRPr="00E0088A" w:rsidRDefault="006B7D29" w:rsidP="0081246D">
      <w:pPr>
        <w:numPr>
          <w:ilvl w:val="0"/>
          <w:numId w:val="1"/>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Stiglitz, Edward H. and Barry R. Weingast. 2011. “Rational Choice.” in </w:t>
      </w:r>
      <w:r w:rsidRPr="00E0088A">
        <w:rPr>
          <w:rFonts w:ascii="Times New Roman" w:hAnsi="Times New Roman" w:cs="Times New Roman"/>
          <w:i/>
          <w:sz w:val="24"/>
          <w:szCs w:val="24"/>
        </w:rPr>
        <w:t>International encyclopedia of political science</w:t>
      </w:r>
      <w:r w:rsidRPr="00E0088A">
        <w:rPr>
          <w:rFonts w:ascii="Times New Roman" w:hAnsi="Times New Roman" w:cs="Times New Roman"/>
          <w:sz w:val="24"/>
          <w:szCs w:val="24"/>
        </w:rPr>
        <w:t xml:space="preserve">. London: Sage. </w:t>
      </w:r>
      <w:r w:rsidRPr="00E0088A">
        <w:rPr>
          <w:rFonts w:ascii="Times New Roman" w:hAnsi="Times New Roman" w:cs="Times New Roman"/>
          <w:b/>
          <w:bCs/>
          <w:sz w:val="24"/>
          <w:szCs w:val="24"/>
        </w:rPr>
        <w:t>(C)</w:t>
      </w:r>
    </w:p>
    <w:p w14:paraId="6FE57277" w14:textId="77777777" w:rsidR="006B7D29" w:rsidRPr="00E0088A" w:rsidRDefault="006B7D29" w:rsidP="0081246D">
      <w:pPr>
        <w:numPr>
          <w:ilvl w:val="0"/>
          <w:numId w:val="1"/>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Schelling, Thomas. 1966. </w:t>
      </w:r>
      <w:r w:rsidRPr="00E0088A">
        <w:rPr>
          <w:rFonts w:ascii="Times New Roman" w:hAnsi="Times New Roman" w:cs="Times New Roman"/>
          <w:i/>
          <w:sz w:val="24"/>
          <w:szCs w:val="24"/>
        </w:rPr>
        <w:t>Arms and Influence</w:t>
      </w:r>
      <w:r w:rsidRPr="00E0088A">
        <w:rPr>
          <w:rFonts w:ascii="Times New Roman" w:hAnsi="Times New Roman" w:cs="Times New Roman"/>
          <w:sz w:val="24"/>
          <w:szCs w:val="24"/>
        </w:rPr>
        <w:t xml:space="preserve">. New Haven: Yale University Press. Pgs 35-55. </w:t>
      </w:r>
      <w:r w:rsidRPr="00E0088A">
        <w:rPr>
          <w:rFonts w:ascii="Times New Roman" w:hAnsi="Times New Roman" w:cs="Times New Roman"/>
          <w:b/>
          <w:bCs/>
          <w:sz w:val="24"/>
          <w:szCs w:val="24"/>
        </w:rPr>
        <w:t>(C)</w:t>
      </w:r>
    </w:p>
    <w:p w14:paraId="506523DC" w14:textId="77777777" w:rsidR="006B7D29" w:rsidRPr="00E0088A" w:rsidRDefault="006B7D29" w:rsidP="0081246D">
      <w:pPr>
        <w:numPr>
          <w:ilvl w:val="0"/>
          <w:numId w:val="1"/>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Schelling, Thomas. 1960. </w:t>
      </w:r>
      <w:r w:rsidRPr="00E0088A">
        <w:rPr>
          <w:rFonts w:ascii="Times New Roman" w:hAnsi="Times New Roman" w:cs="Times New Roman"/>
          <w:i/>
          <w:sz w:val="24"/>
          <w:szCs w:val="24"/>
        </w:rPr>
        <w:t>The Strategy of Conflict</w:t>
      </w:r>
      <w:r w:rsidRPr="00E0088A">
        <w:rPr>
          <w:rFonts w:ascii="Times New Roman" w:hAnsi="Times New Roman" w:cs="Times New Roman"/>
          <w:sz w:val="24"/>
          <w:szCs w:val="24"/>
        </w:rPr>
        <w:t xml:space="preserve">. Cambridge: Harvard University Press. First two pages of Chap 9. </w:t>
      </w:r>
      <w:r w:rsidRPr="00E0088A">
        <w:rPr>
          <w:rFonts w:ascii="Times New Roman" w:hAnsi="Times New Roman" w:cs="Times New Roman"/>
          <w:b/>
          <w:bCs/>
          <w:sz w:val="24"/>
          <w:szCs w:val="24"/>
        </w:rPr>
        <w:t>(C)</w:t>
      </w:r>
    </w:p>
    <w:p w14:paraId="22BF39BA" w14:textId="512739B7" w:rsidR="006B7D29" w:rsidRDefault="006B7D29" w:rsidP="0081246D">
      <w:pPr>
        <w:spacing w:after="0" w:line="276" w:lineRule="auto"/>
        <w:rPr>
          <w:rFonts w:ascii="Times New Roman" w:hAnsi="Times New Roman" w:cs="Times New Roman"/>
          <w:b/>
          <w:bCs/>
          <w:sz w:val="24"/>
          <w:szCs w:val="24"/>
        </w:rPr>
      </w:pPr>
    </w:p>
    <w:p w14:paraId="4C866B5B" w14:textId="005BD439" w:rsidR="00403E3B" w:rsidRPr="00E0088A" w:rsidRDefault="00403E3B" w:rsidP="00403E3B">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September 1</w:t>
      </w:r>
      <w:r>
        <w:rPr>
          <w:rFonts w:ascii="Times New Roman" w:hAnsi="Times New Roman" w:cs="Times New Roman"/>
          <w:b/>
          <w:bCs/>
          <w:sz w:val="24"/>
          <w:szCs w:val="24"/>
        </w:rPr>
        <w:t>6</w:t>
      </w:r>
      <w:r w:rsidRPr="00E0088A">
        <w:rPr>
          <w:rFonts w:ascii="Times New Roman" w:hAnsi="Times New Roman" w:cs="Times New Roman"/>
          <w:b/>
          <w:bCs/>
          <w:sz w:val="24"/>
          <w:szCs w:val="24"/>
        </w:rPr>
        <w:t>: The Rational Actor Model</w:t>
      </w:r>
      <w:r>
        <w:rPr>
          <w:rFonts w:ascii="Times New Roman" w:hAnsi="Times New Roman" w:cs="Times New Roman"/>
          <w:b/>
          <w:bCs/>
          <w:sz w:val="24"/>
          <w:szCs w:val="24"/>
        </w:rPr>
        <w:t xml:space="preserve"> Part 2</w:t>
      </w:r>
    </w:p>
    <w:p w14:paraId="55A8EC84" w14:textId="5DE92C01" w:rsidR="00403E3B" w:rsidRDefault="00403E3B" w:rsidP="0081246D">
      <w:pPr>
        <w:spacing w:after="0" w:line="276" w:lineRule="auto"/>
        <w:rPr>
          <w:rFonts w:ascii="Times New Roman" w:hAnsi="Times New Roman" w:cs="Times New Roman"/>
          <w:b/>
          <w:bCs/>
          <w:sz w:val="24"/>
          <w:szCs w:val="24"/>
        </w:rPr>
      </w:pPr>
    </w:p>
    <w:p w14:paraId="5549FD07" w14:textId="1D1A5065" w:rsidR="00403E3B" w:rsidRDefault="00403E3B" w:rsidP="0081246D">
      <w:pPr>
        <w:spacing w:after="0" w:line="276" w:lineRule="auto"/>
        <w:rPr>
          <w:rFonts w:ascii="Times New Roman" w:hAnsi="Times New Roman" w:cs="Times New Roman"/>
          <w:sz w:val="24"/>
          <w:szCs w:val="24"/>
        </w:rPr>
      </w:pPr>
      <w:r w:rsidRPr="00403E3B">
        <w:rPr>
          <w:rFonts w:ascii="Times New Roman" w:hAnsi="Times New Roman" w:cs="Times New Roman"/>
          <w:i/>
          <w:iCs/>
          <w:sz w:val="24"/>
          <w:szCs w:val="24"/>
        </w:rPr>
        <w:t>Memo</w:t>
      </w:r>
      <w:r w:rsidRPr="00403E3B">
        <w:rPr>
          <w:rFonts w:ascii="Times New Roman" w:hAnsi="Times New Roman" w:cs="Times New Roman"/>
          <w:sz w:val="24"/>
          <w:szCs w:val="24"/>
        </w:rPr>
        <w:t>: Group Member 3</w:t>
      </w:r>
    </w:p>
    <w:p w14:paraId="158B0650" w14:textId="77777777" w:rsidR="00403E3B" w:rsidRPr="00403E3B" w:rsidRDefault="00403E3B" w:rsidP="0081246D">
      <w:pPr>
        <w:spacing w:after="0" w:line="276" w:lineRule="auto"/>
        <w:rPr>
          <w:rFonts w:ascii="Times New Roman" w:hAnsi="Times New Roman" w:cs="Times New Roman"/>
          <w:sz w:val="24"/>
          <w:szCs w:val="24"/>
        </w:rPr>
      </w:pPr>
    </w:p>
    <w:p w14:paraId="1D164D85" w14:textId="444231A4" w:rsidR="006B7D29" w:rsidRPr="00E0088A" w:rsidRDefault="006B7D29"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p>
    <w:p w14:paraId="7BA89C96" w14:textId="77777777" w:rsidR="006B7D29" w:rsidRPr="00E0088A" w:rsidRDefault="006B7D29"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lastRenderedPageBreak/>
        <w:t xml:space="preserve">Lake, David A. 2011. “Two Cheers for Bargaining Theory: Assessing Rationalist Explanations of the Iraq War.” </w:t>
      </w:r>
      <w:r w:rsidRPr="00E0088A">
        <w:rPr>
          <w:rFonts w:ascii="Times New Roman" w:hAnsi="Times New Roman" w:cs="Times New Roman"/>
          <w:i/>
          <w:sz w:val="24"/>
          <w:szCs w:val="24"/>
        </w:rPr>
        <w:t>International Security</w:t>
      </w:r>
      <w:r w:rsidRPr="00E0088A">
        <w:rPr>
          <w:rFonts w:ascii="Times New Roman" w:hAnsi="Times New Roman" w:cs="Times New Roman"/>
          <w:sz w:val="24"/>
          <w:szCs w:val="24"/>
        </w:rPr>
        <w:t xml:space="preserve"> 35(3): 7-52 </w:t>
      </w:r>
    </w:p>
    <w:p w14:paraId="0E8C2C51" w14:textId="77777777" w:rsidR="006B7D29" w:rsidRPr="00E0088A" w:rsidRDefault="006B7D29" w:rsidP="0081246D">
      <w:pPr>
        <w:spacing w:after="0" w:line="276" w:lineRule="auto"/>
        <w:rPr>
          <w:rFonts w:ascii="Times New Roman" w:hAnsi="Times New Roman" w:cs="Times New Roman"/>
          <w:b/>
          <w:bCs/>
          <w:sz w:val="24"/>
          <w:szCs w:val="24"/>
        </w:rPr>
      </w:pPr>
    </w:p>
    <w:p w14:paraId="7D76A02A" w14:textId="68D7760A" w:rsidR="006B7D29" w:rsidRPr="00E0088A" w:rsidRDefault="002C05EB"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September 21</w:t>
      </w:r>
      <w:r w:rsidR="006B7D29" w:rsidRPr="00E0088A">
        <w:rPr>
          <w:rFonts w:ascii="Times New Roman" w:hAnsi="Times New Roman" w:cs="Times New Roman"/>
          <w:b/>
          <w:bCs/>
          <w:sz w:val="24"/>
          <w:szCs w:val="24"/>
        </w:rPr>
        <w:t>: Prospect Theory</w:t>
      </w:r>
      <w:r w:rsidR="00560758">
        <w:rPr>
          <w:rFonts w:ascii="Times New Roman" w:hAnsi="Times New Roman" w:cs="Times New Roman"/>
          <w:b/>
          <w:bCs/>
          <w:sz w:val="24"/>
          <w:szCs w:val="24"/>
        </w:rPr>
        <w:t xml:space="preserve"> Part 1</w:t>
      </w:r>
    </w:p>
    <w:p w14:paraId="7B2307F4" w14:textId="6A09F690" w:rsidR="006B7D29" w:rsidRPr="00E0088A" w:rsidRDefault="006B7D29" w:rsidP="0081246D">
      <w:pPr>
        <w:spacing w:after="0" w:line="276" w:lineRule="auto"/>
        <w:rPr>
          <w:rFonts w:ascii="Times New Roman" w:hAnsi="Times New Roman" w:cs="Times New Roman"/>
          <w:b/>
          <w:bCs/>
          <w:sz w:val="24"/>
          <w:szCs w:val="24"/>
        </w:rPr>
      </w:pPr>
    </w:p>
    <w:p w14:paraId="5C98135B" w14:textId="1E2D809D" w:rsidR="00DB1EA5" w:rsidRPr="00560758" w:rsidRDefault="00560758" w:rsidP="00DB1EA5">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4</w:t>
      </w:r>
    </w:p>
    <w:p w14:paraId="413003AE" w14:textId="77777777" w:rsidR="00DB1EA5" w:rsidRPr="00E0088A" w:rsidRDefault="00DB1EA5" w:rsidP="0081246D">
      <w:pPr>
        <w:spacing w:after="0" w:line="276" w:lineRule="auto"/>
        <w:rPr>
          <w:rFonts w:ascii="Times New Roman" w:hAnsi="Times New Roman" w:cs="Times New Roman"/>
          <w:b/>
          <w:bCs/>
          <w:sz w:val="24"/>
          <w:szCs w:val="24"/>
        </w:rPr>
      </w:pPr>
    </w:p>
    <w:p w14:paraId="18A1FD05" w14:textId="52ABC287" w:rsidR="006B7D29" w:rsidRPr="00E0088A" w:rsidRDefault="006B7D29" w:rsidP="0081246D">
      <w:pPr>
        <w:spacing w:after="0" w:line="276" w:lineRule="auto"/>
        <w:rPr>
          <w:rFonts w:ascii="Times New Roman" w:hAnsi="Times New Roman" w:cs="Times New Roman"/>
          <w:b/>
          <w:bCs/>
          <w:sz w:val="24"/>
          <w:szCs w:val="24"/>
        </w:rPr>
      </w:pPr>
      <w:r w:rsidRPr="00E0088A">
        <w:rPr>
          <w:rFonts w:ascii="Times New Roman" w:hAnsi="Times New Roman" w:cs="Times New Roman"/>
          <w:i/>
          <w:iCs/>
          <w:sz w:val="24"/>
          <w:szCs w:val="24"/>
        </w:rPr>
        <w:t>Readings</w:t>
      </w:r>
      <w:r w:rsidRPr="00560758">
        <w:rPr>
          <w:rFonts w:ascii="Times New Roman" w:hAnsi="Times New Roman" w:cs="Times New Roman"/>
          <w:sz w:val="24"/>
          <w:szCs w:val="24"/>
        </w:rPr>
        <w:t>:</w:t>
      </w:r>
    </w:p>
    <w:p w14:paraId="75BFF45B" w14:textId="53335BBF" w:rsidR="00D44BE6" w:rsidRPr="00E0088A" w:rsidRDefault="00D44BE6"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Gneez</w:t>
      </w:r>
      <w:r w:rsidR="00A7173E" w:rsidRPr="00E0088A">
        <w:rPr>
          <w:rFonts w:ascii="Times New Roman" w:hAnsi="Times New Roman" w:cs="Times New Roman"/>
          <w:sz w:val="24"/>
          <w:szCs w:val="24"/>
        </w:rPr>
        <w:t>y, Ayelet</w:t>
      </w:r>
      <w:r w:rsidRPr="00E0088A">
        <w:rPr>
          <w:rFonts w:ascii="Times New Roman" w:hAnsi="Times New Roman" w:cs="Times New Roman"/>
          <w:sz w:val="24"/>
          <w:szCs w:val="24"/>
        </w:rPr>
        <w:t xml:space="preserve"> and </w:t>
      </w:r>
      <w:r w:rsidR="00A7173E" w:rsidRPr="00E0088A">
        <w:rPr>
          <w:rFonts w:ascii="Times New Roman" w:hAnsi="Times New Roman" w:cs="Times New Roman"/>
          <w:sz w:val="24"/>
          <w:szCs w:val="24"/>
        </w:rPr>
        <w:t xml:space="preserve">Gneezy </w:t>
      </w:r>
      <w:r w:rsidRPr="00E0088A">
        <w:rPr>
          <w:rFonts w:ascii="Times New Roman" w:hAnsi="Times New Roman" w:cs="Times New Roman"/>
          <w:sz w:val="24"/>
          <w:szCs w:val="24"/>
        </w:rPr>
        <w:t>Epley</w:t>
      </w:r>
      <w:r w:rsidR="00A7173E" w:rsidRPr="00E0088A">
        <w:rPr>
          <w:rFonts w:ascii="Times New Roman" w:hAnsi="Times New Roman" w:cs="Times New Roman"/>
          <w:sz w:val="24"/>
          <w:szCs w:val="24"/>
        </w:rPr>
        <w:t xml:space="preserve">. 2007. “Prospect Theory.” In Sage Encyclopedia of Social Psychology, Roy F. Baumeister and Kathleen D. Vohs, eds. Sage Publications. </w:t>
      </w:r>
      <w:hyperlink r:id="rId23" w:history="1">
        <w:r w:rsidR="00A7173E" w:rsidRPr="00E0088A">
          <w:rPr>
            <w:rStyle w:val="Hyperlink"/>
            <w:rFonts w:ascii="Times New Roman" w:hAnsi="Times New Roman" w:cs="Times New Roman"/>
            <w:sz w:val="24"/>
            <w:szCs w:val="24"/>
          </w:rPr>
          <w:t>http://dx.doi.org.ezp2.lib.umn.edu/10.4135/9781412956253</w:t>
        </w:r>
      </w:hyperlink>
      <w:r w:rsidR="00A7173E" w:rsidRPr="00E0088A">
        <w:rPr>
          <w:rFonts w:ascii="Times New Roman" w:hAnsi="Times New Roman" w:cs="Times New Roman"/>
          <w:sz w:val="24"/>
          <w:szCs w:val="24"/>
        </w:rPr>
        <w:t xml:space="preserve"> </w:t>
      </w:r>
    </w:p>
    <w:p w14:paraId="333E38FB" w14:textId="77EDB830" w:rsidR="006B7D29" w:rsidRPr="00E0088A" w:rsidRDefault="006B7D29"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Jervis, Robert. 2017. “Prospect Theory</w:t>
      </w:r>
      <w:r w:rsidR="00254B0F" w:rsidRPr="00E0088A">
        <w:rPr>
          <w:rFonts w:ascii="Times New Roman" w:hAnsi="Times New Roman" w:cs="Times New Roman"/>
          <w:sz w:val="24"/>
          <w:szCs w:val="24"/>
        </w:rPr>
        <w:t>:</w:t>
      </w:r>
      <w:r w:rsidRPr="00E0088A">
        <w:rPr>
          <w:rFonts w:ascii="Times New Roman" w:hAnsi="Times New Roman" w:cs="Times New Roman"/>
          <w:sz w:val="24"/>
          <w:szCs w:val="24"/>
        </w:rPr>
        <w:t xml:space="preserve"> </w:t>
      </w:r>
      <w:r w:rsidR="00254B0F" w:rsidRPr="00E0088A">
        <w:rPr>
          <w:rFonts w:ascii="Times New Roman" w:hAnsi="Times New Roman" w:cs="Times New Roman"/>
          <w:sz w:val="24"/>
          <w:szCs w:val="24"/>
        </w:rPr>
        <w:t>The Political Implications of Loss Aversion</w:t>
      </w:r>
      <w:r w:rsidRPr="00E0088A">
        <w:rPr>
          <w:rFonts w:ascii="Times New Roman" w:hAnsi="Times New Roman" w:cs="Times New Roman"/>
          <w:sz w:val="24"/>
          <w:szCs w:val="24"/>
        </w:rPr>
        <w:t xml:space="preserve">.” In How Statesmen Think, The Psychology of International Politics, Princeton University Press, 85–104. </w:t>
      </w:r>
      <w:hyperlink r:id="rId24" w:history="1">
        <w:r w:rsidR="00077E4F" w:rsidRPr="00E0088A">
          <w:rPr>
            <w:rStyle w:val="Hyperlink"/>
            <w:rFonts w:ascii="Times New Roman" w:hAnsi="Times New Roman" w:cs="Times New Roman"/>
            <w:sz w:val="24"/>
            <w:szCs w:val="24"/>
          </w:rPr>
          <w:t>https://www.jstor.org/stable/j.ctvc775k1.8</w:t>
        </w:r>
      </w:hyperlink>
      <w:r w:rsidRPr="00E0088A">
        <w:rPr>
          <w:rFonts w:ascii="Times New Roman" w:hAnsi="Times New Roman" w:cs="Times New Roman"/>
          <w:sz w:val="24"/>
          <w:szCs w:val="24"/>
        </w:rPr>
        <w:t>.</w:t>
      </w:r>
    </w:p>
    <w:p w14:paraId="65DA0BCF" w14:textId="55AC4D21" w:rsidR="006B7D29" w:rsidRDefault="006B7D29" w:rsidP="0081246D">
      <w:pPr>
        <w:spacing w:after="0" w:line="276" w:lineRule="auto"/>
        <w:rPr>
          <w:rFonts w:ascii="Times New Roman" w:hAnsi="Times New Roman" w:cs="Times New Roman"/>
          <w:b/>
          <w:bCs/>
          <w:sz w:val="24"/>
          <w:szCs w:val="24"/>
        </w:rPr>
      </w:pPr>
    </w:p>
    <w:p w14:paraId="01DDFF92" w14:textId="233A97BD" w:rsidR="00560758" w:rsidRPr="00E0088A" w:rsidRDefault="00560758" w:rsidP="00560758">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September 2</w:t>
      </w:r>
      <w:r>
        <w:rPr>
          <w:rFonts w:ascii="Times New Roman" w:hAnsi="Times New Roman" w:cs="Times New Roman"/>
          <w:b/>
          <w:bCs/>
          <w:sz w:val="24"/>
          <w:szCs w:val="24"/>
        </w:rPr>
        <w:t>3</w:t>
      </w:r>
      <w:r w:rsidRPr="00E0088A">
        <w:rPr>
          <w:rFonts w:ascii="Times New Roman" w:hAnsi="Times New Roman" w:cs="Times New Roman"/>
          <w:b/>
          <w:bCs/>
          <w:sz w:val="24"/>
          <w:szCs w:val="24"/>
        </w:rPr>
        <w:t>: Prospect Theory</w:t>
      </w:r>
      <w:r>
        <w:rPr>
          <w:rFonts w:ascii="Times New Roman" w:hAnsi="Times New Roman" w:cs="Times New Roman"/>
          <w:b/>
          <w:bCs/>
          <w:sz w:val="24"/>
          <w:szCs w:val="24"/>
        </w:rPr>
        <w:t xml:space="preserve"> Part 2</w:t>
      </w:r>
    </w:p>
    <w:p w14:paraId="3CA22DED" w14:textId="77777777" w:rsidR="00560758" w:rsidRPr="00E0088A" w:rsidRDefault="00560758" w:rsidP="00560758">
      <w:pPr>
        <w:spacing w:after="0" w:line="276" w:lineRule="auto"/>
        <w:rPr>
          <w:rFonts w:ascii="Times New Roman" w:hAnsi="Times New Roman" w:cs="Times New Roman"/>
          <w:b/>
          <w:bCs/>
          <w:sz w:val="24"/>
          <w:szCs w:val="24"/>
        </w:rPr>
      </w:pPr>
    </w:p>
    <w:p w14:paraId="34C8A52F" w14:textId="0FCDCF86" w:rsidR="00560758" w:rsidRPr="00560758" w:rsidRDefault="00560758" w:rsidP="00560758">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5</w:t>
      </w:r>
    </w:p>
    <w:p w14:paraId="4E17CB45" w14:textId="77777777" w:rsidR="00560758" w:rsidRPr="00E0088A" w:rsidRDefault="00560758" w:rsidP="0081246D">
      <w:pPr>
        <w:spacing w:after="0" w:line="276" w:lineRule="auto"/>
        <w:rPr>
          <w:rFonts w:ascii="Times New Roman" w:hAnsi="Times New Roman" w:cs="Times New Roman"/>
          <w:b/>
          <w:bCs/>
          <w:sz w:val="24"/>
          <w:szCs w:val="24"/>
        </w:rPr>
      </w:pPr>
    </w:p>
    <w:p w14:paraId="2057AB48" w14:textId="659F0AAA" w:rsidR="002C05EB" w:rsidRPr="00E0088A" w:rsidRDefault="002C05EB"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r w:rsidRPr="00560758">
        <w:rPr>
          <w:rFonts w:ascii="Times New Roman" w:hAnsi="Times New Roman" w:cs="Times New Roman"/>
          <w:sz w:val="24"/>
          <w:szCs w:val="24"/>
        </w:rPr>
        <w:t>:</w:t>
      </w:r>
    </w:p>
    <w:p w14:paraId="65D87910" w14:textId="1FAEF7CC" w:rsidR="00254B0F" w:rsidRPr="00E0088A" w:rsidRDefault="00254B0F"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McDermott, Rose. 1998. </w:t>
      </w:r>
      <w:r w:rsidRPr="00E0088A">
        <w:rPr>
          <w:rFonts w:ascii="Times New Roman" w:hAnsi="Times New Roman" w:cs="Times New Roman"/>
          <w:i/>
          <w:sz w:val="24"/>
          <w:szCs w:val="24"/>
        </w:rPr>
        <w:t>Risk-Taking in International Politics</w:t>
      </w:r>
      <w:r w:rsidRPr="00E0088A">
        <w:rPr>
          <w:rFonts w:ascii="Times New Roman" w:hAnsi="Times New Roman" w:cs="Times New Roman"/>
          <w:sz w:val="24"/>
          <w:szCs w:val="24"/>
        </w:rPr>
        <w:t xml:space="preserve">. Ann Arbor: University of Michigan Press. Chap 3. </w:t>
      </w:r>
      <w:hyperlink r:id="rId25" w:history="1">
        <w:r w:rsidRPr="00E0088A">
          <w:rPr>
            <w:rStyle w:val="Hyperlink"/>
            <w:rFonts w:ascii="Times New Roman" w:hAnsi="Times New Roman" w:cs="Times New Roman"/>
            <w:sz w:val="24"/>
            <w:szCs w:val="24"/>
          </w:rPr>
          <w:t>https://www.press.umich.edu/15776/risk_taking_in_international_politics/?s=look_inside</w:t>
        </w:r>
      </w:hyperlink>
    </w:p>
    <w:p w14:paraId="3C580FEC" w14:textId="77777777" w:rsidR="00F53B2B" w:rsidRPr="00E0088A" w:rsidRDefault="00F53B2B" w:rsidP="0081246D">
      <w:pPr>
        <w:spacing w:after="0" w:line="276" w:lineRule="auto"/>
        <w:rPr>
          <w:rFonts w:ascii="Times New Roman" w:hAnsi="Times New Roman" w:cs="Times New Roman"/>
          <w:sz w:val="24"/>
          <w:szCs w:val="24"/>
        </w:rPr>
      </w:pPr>
    </w:p>
    <w:p w14:paraId="74E5B4F3" w14:textId="22E022B1" w:rsidR="00254B0F" w:rsidRPr="00E0088A" w:rsidRDefault="002C05EB"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September 28</w:t>
      </w:r>
      <w:r w:rsidR="00F53B2B" w:rsidRPr="00E0088A">
        <w:rPr>
          <w:rFonts w:ascii="Times New Roman" w:hAnsi="Times New Roman" w:cs="Times New Roman"/>
          <w:b/>
          <w:bCs/>
          <w:sz w:val="24"/>
          <w:szCs w:val="24"/>
        </w:rPr>
        <w:t xml:space="preserve">: </w:t>
      </w:r>
      <w:r w:rsidR="00254B0F" w:rsidRPr="00E0088A">
        <w:rPr>
          <w:rFonts w:ascii="Times New Roman" w:hAnsi="Times New Roman" w:cs="Times New Roman"/>
          <w:b/>
          <w:bCs/>
          <w:sz w:val="24"/>
          <w:szCs w:val="24"/>
        </w:rPr>
        <w:t>Emotion</w:t>
      </w:r>
      <w:r w:rsidR="00560758">
        <w:rPr>
          <w:rFonts w:ascii="Times New Roman" w:hAnsi="Times New Roman" w:cs="Times New Roman"/>
          <w:b/>
          <w:bCs/>
          <w:sz w:val="24"/>
          <w:szCs w:val="24"/>
        </w:rPr>
        <w:t xml:space="preserve"> Part 1</w:t>
      </w:r>
    </w:p>
    <w:p w14:paraId="26290271" w14:textId="26C8555B" w:rsidR="00DB1EA5" w:rsidRDefault="00DB1EA5" w:rsidP="0081246D">
      <w:pPr>
        <w:spacing w:after="0" w:line="276" w:lineRule="auto"/>
        <w:rPr>
          <w:rFonts w:ascii="Times New Roman" w:hAnsi="Times New Roman" w:cs="Times New Roman"/>
          <w:b/>
          <w:bCs/>
          <w:sz w:val="24"/>
          <w:szCs w:val="24"/>
        </w:rPr>
      </w:pPr>
    </w:p>
    <w:p w14:paraId="059E77D4" w14:textId="73FD3A2D" w:rsidR="00560758" w:rsidRPr="00560758" w:rsidRDefault="00560758" w:rsidP="0081246D">
      <w:pPr>
        <w:spacing w:after="0" w:line="276" w:lineRule="auto"/>
        <w:rPr>
          <w:rFonts w:ascii="Times New Roman" w:hAnsi="Times New Roman" w:cs="Times New Roman"/>
          <w:sz w:val="24"/>
          <w:szCs w:val="24"/>
        </w:rPr>
      </w:pPr>
      <w:r w:rsidRPr="00560758">
        <w:rPr>
          <w:rFonts w:ascii="Times New Roman" w:hAnsi="Times New Roman" w:cs="Times New Roman"/>
          <w:i/>
          <w:iCs/>
          <w:sz w:val="24"/>
          <w:szCs w:val="24"/>
        </w:rPr>
        <w:t>Memo</w:t>
      </w:r>
      <w:r>
        <w:rPr>
          <w:rFonts w:ascii="Times New Roman" w:hAnsi="Times New Roman" w:cs="Times New Roman"/>
          <w:sz w:val="24"/>
          <w:szCs w:val="24"/>
        </w:rPr>
        <w:t>: Group Member 1</w:t>
      </w:r>
    </w:p>
    <w:p w14:paraId="3FA37954" w14:textId="77777777" w:rsidR="00DB1EA5" w:rsidRPr="00E0088A" w:rsidRDefault="00DB1EA5" w:rsidP="0081246D">
      <w:pPr>
        <w:spacing w:after="0" w:line="276" w:lineRule="auto"/>
        <w:rPr>
          <w:rFonts w:ascii="Times New Roman" w:hAnsi="Times New Roman" w:cs="Times New Roman"/>
          <w:b/>
          <w:bCs/>
          <w:sz w:val="24"/>
          <w:szCs w:val="24"/>
        </w:rPr>
      </w:pPr>
    </w:p>
    <w:p w14:paraId="7A6B0414" w14:textId="02F0C6D6" w:rsidR="00254B0F" w:rsidRPr="00E0088A" w:rsidRDefault="00254B0F" w:rsidP="0081246D">
      <w:pPr>
        <w:spacing w:after="0" w:line="276" w:lineRule="auto"/>
        <w:rPr>
          <w:rFonts w:ascii="Times New Roman" w:hAnsi="Times New Roman" w:cs="Times New Roman"/>
          <w:b/>
          <w:bCs/>
          <w:sz w:val="24"/>
          <w:szCs w:val="24"/>
        </w:rPr>
      </w:pPr>
      <w:r w:rsidRPr="00E0088A">
        <w:rPr>
          <w:rFonts w:ascii="Times New Roman" w:hAnsi="Times New Roman" w:cs="Times New Roman"/>
          <w:i/>
          <w:iCs/>
          <w:sz w:val="24"/>
          <w:szCs w:val="24"/>
        </w:rPr>
        <w:t>Readings</w:t>
      </w:r>
      <w:r w:rsidRPr="00560758">
        <w:rPr>
          <w:rFonts w:ascii="Times New Roman" w:hAnsi="Times New Roman" w:cs="Times New Roman"/>
          <w:sz w:val="24"/>
          <w:szCs w:val="24"/>
        </w:rPr>
        <w:t>:</w:t>
      </w:r>
    </w:p>
    <w:p w14:paraId="76887770" w14:textId="77777777" w:rsidR="00254B0F" w:rsidRPr="00E0088A" w:rsidRDefault="00254B0F"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Saurette, Paul. 2006. “You Dissin Me? Humiliation and post 9/11 global politics.” </w:t>
      </w:r>
      <w:r w:rsidRPr="00E0088A">
        <w:rPr>
          <w:rFonts w:ascii="Times New Roman" w:hAnsi="Times New Roman" w:cs="Times New Roman"/>
          <w:i/>
          <w:sz w:val="24"/>
          <w:szCs w:val="24"/>
        </w:rPr>
        <w:t>Review of International Studies</w:t>
      </w:r>
      <w:r w:rsidRPr="00E0088A">
        <w:rPr>
          <w:rFonts w:ascii="Times New Roman" w:hAnsi="Times New Roman" w:cs="Times New Roman"/>
          <w:sz w:val="24"/>
          <w:szCs w:val="24"/>
        </w:rPr>
        <w:t xml:space="preserve"> 32(3): 495-522</w:t>
      </w:r>
    </w:p>
    <w:p w14:paraId="6C5AED69" w14:textId="6FD72F51" w:rsidR="00254B0F" w:rsidRPr="00E0088A" w:rsidRDefault="00254B0F"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Payne, Kenneth. 2015. “Fighting On: Emotion and Conflict Termination.” </w:t>
      </w:r>
      <w:r w:rsidRPr="00E0088A">
        <w:rPr>
          <w:rFonts w:ascii="Times New Roman" w:hAnsi="Times New Roman" w:cs="Times New Roman"/>
          <w:i/>
          <w:sz w:val="24"/>
          <w:szCs w:val="24"/>
        </w:rPr>
        <w:t>Cambridge Review of International Affairs</w:t>
      </w:r>
      <w:r w:rsidRPr="00E0088A">
        <w:rPr>
          <w:rFonts w:ascii="Times New Roman" w:hAnsi="Times New Roman" w:cs="Times New Roman"/>
          <w:sz w:val="24"/>
          <w:szCs w:val="24"/>
        </w:rPr>
        <w:t xml:space="preserve"> 28(3): 480-497</w:t>
      </w:r>
    </w:p>
    <w:p w14:paraId="2D3F2A0B" w14:textId="1C536D78" w:rsidR="00F53B2B" w:rsidRDefault="00F53B2B" w:rsidP="0081246D">
      <w:pPr>
        <w:spacing w:after="0" w:line="276" w:lineRule="auto"/>
        <w:rPr>
          <w:rFonts w:ascii="Times New Roman" w:hAnsi="Times New Roman" w:cs="Times New Roman"/>
          <w:sz w:val="24"/>
          <w:szCs w:val="24"/>
        </w:rPr>
      </w:pPr>
    </w:p>
    <w:p w14:paraId="2BB865BF" w14:textId="39DA9582" w:rsidR="00560758" w:rsidRPr="00E0088A" w:rsidRDefault="00560758" w:rsidP="00560758">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 xml:space="preserve">September </w:t>
      </w:r>
      <w:r>
        <w:rPr>
          <w:rFonts w:ascii="Times New Roman" w:hAnsi="Times New Roman" w:cs="Times New Roman"/>
          <w:b/>
          <w:bCs/>
          <w:sz w:val="24"/>
          <w:szCs w:val="24"/>
        </w:rPr>
        <w:t>30</w:t>
      </w:r>
      <w:r w:rsidRPr="00E0088A">
        <w:rPr>
          <w:rFonts w:ascii="Times New Roman" w:hAnsi="Times New Roman" w:cs="Times New Roman"/>
          <w:b/>
          <w:bCs/>
          <w:sz w:val="24"/>
          <w:szCs w:val="24"/>
        </w:rPr>
        <w:t>: Emotion</w:t>
      </w:r>
      <w:r>
        <w:rPr>
          <w:rFonts w:ascii="Times New Roman" w:hAnsi="Times New Roman" w:cs="Times New Roman"/>
          <w:b/>
          <w:bCs/>
          <w:sz w:val="24"/>
          <w:szCs w:val="24"/>
        </w:rPr>
        <w:t xml:space="preserve"> Part 2</w:t>
      </w:r>
    </w:p>
    <w:p w14:paraId="5C241B8A" w14:textId="77777777" w:rsidR="00560758" w:rsidRDefault="00560758" w:rsidP="00560758">
      <w:pPr>
        <w:spacing w:after="0" w:line="276" w:lineRule="auto"/>
        <w:rPr>
          <w:rFonts w:ascii="Times New Roman" w:hAnsi="Times New Roman" w:cs="Times New Roman"/>
          <w:b/>
          <w:bCs/>
          <w:sz w:val="24"/>
          <w:szCs w:val="24"/>
        </w:rPr>
      </w:pPr>
    </w:p>
    <w:p w14:paraId="70415E16" w14:textId="2740D4EE" w:rsidR="00560758" w:rsidRPr="00560758" w:rsidRDefault="00560758" w:rsidP="00560758">
      <w:pPr>
        <w:spacing w:after="0" w:line="276" w:lineRule="auto"/>
        <w:rPr>
          <w:rFonts w:ascii="Times New Roman" w:hAnsi="Times New Roman" w:cs="Times New Roman"/>
          <w:sz w:val="24"/>
          <w:szCs w:val="24"/>
        </w:rPr>
      </w:pPr>
      <w:r w:rsidRPr="00560758">
        <w:rPr>
          <w:rFonts w:ascii="Times New Roman" w:hAnsi="Times New Roman" w:cs="Times New Roman"/>
          <w:i/>
          <w:iCs/>
          <w:sz w:val="24"/>
          <w:szCs w:val="24"/>
        </w:rPr>
        <w:t>Memo</w:t>
      </w:r>
      <w:r>
        <w:rPr>
          <w:rFonts w:ascii="Times New Roman" w:hAnsi="Times New Roman" w:cs="Times New Roman"/>
          <w:sz w:val="24"/>
          <w:szCs w:val="24"/>
        </w:rPr>
        <w:t>: Group Member 2</w:t>
      </w:r>
    </w:p>
    <w:p w14:paraId="479B4BD1" w14:textId="77777777" w:rsidR="00560758" w:rsidRPr="00E0088A" w:rsidRDefault="00560758" w:rsidP="0081246D">
      <w:pPr>
        <w:spacing w:after="0" w:line="276" w:lineRule="auto"/>
        <w:rPr>
          <w:rFonts w:ascii="Times New Roman" w:hAnsi="Times New Roman" w:cs="Times New Roman"/>
          <w:sz w:val="24"/>
          <w:szCs w:val="24"/>
        </w:rPr>
      </w:pPr>
    </w:p>
    <w:p w14:paraId="2EB362FB" w14:textId="4CC8E153" w:rsidR="009703A4" w:rsidRPr="00E0088A" w:rsidRDefault="009703A4" w:rsidP="009703A4">
      <w:pPr>
        <w:spacing w:after="0" w:line="276" w:lineRule="auto"/>
        <w:rPr>
          <w:rFonts w:ascii="Times New Roman" w:hAnsi="Times New Roman" w:cs="Times New Roman"/>
          <w:b/>
          <w:bCs/>
          <w:sz w:val="24"/>
          <w:szCs w:val="24"/>
        </w:rPr>
      </w:pPr>
      <w:r w:rsidRPr="00E0088A">
        <w:rPr>
          <w:rFonts w:ascii="Times New Roman" w:hAnsi="Times New Roman" w:cs="Times New Roman"/>
          <w:i/>
          <w:iCs/>
          <w:sz w:val="24"/>
          <w:szCs w:val="24"/>
        </w:rPr>
        <w:t>Readings</w:t>
      </w:r>
      <w:r w:rsidRPr="00560758">
        <w:rPr>
          <w:rFonts w:ascii="Times New Roman" w:hAnsi="Times New Roman" w:cs="Times New Roman"/>
          <w:sz w:val="24"/>
          <w:szCs w:val="24"/>
        </w:rPr>
        <w:t>:</w:t>
      </w:r>
    </w:p>
    <w:p w14:paraId="32E9166B" w14:textId="0771312B" w:rsidR="009703A4" w:rsidRPr="00E0088A" w:rsidRDefault="009703A4" w:rsidP="009703A4">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lastRenderedPageBreak/>
        <w:t xml:space="preserve">Markwica, Robin. 2018. Emotional Choices: How the Logic of Affect Shapes Coercive Diplomacy. Oxford ; New York: Oxford University Press. Chapters 1, 2, and 5. </w:t>
      </w:r>
      <w:r w:rsidRPr="00E0088A">
        <w:rPr>
          <w:rFonts w:ascii="Times New Roman" w:hAnsi="Times New Roman" w:cs="Times New Roman"/>
          <w:b/>
          <w:bCs/>
          <w:sz w:val="24"/>
          <w:szCs w:val="24"/>
        </w:rPr>
        <w:t>(C)</w:t>
      </w:r>
    </w:p>
    <w:p w14:paraId="5B0E329D" w14:textId="77777777" w:rsidR="009703A4" w:rsidRPr="00E0088A" w:rsidRDefault="009703A4" w:rsidP="0081246D">
      <w:pPr>
        <w:spacing w:after="0" w:line="276" w:lineRule="auto"/>
        <w:rPr>
          <w:rFonts w:ascii="Times New Roman" w:hAnsi="Times New Roman" w:cs="Times New Roman"/>
          <w:sz w:val="24"/>
          <w:szCs w:val="24"/>
        </w:rPr>
      </w:pPr>
    </w:p>
    <w:p w14:paraId="4E151F34" w14:textId="2B6537CB" w:rsidR="00F53B2B" w:rsidRPr="00E0088A" w:rsidRDefault="002C05EB"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October 5</w:t>
      </w:r>
      <w:r w:rsidR="00F53B2B" w:rsidRPr="00E0088A">
        <w:rPr>
          <w:rFonts w:ascii="Times New Roman" w:hAnsi="Times New Roman" w:cs="Times New Roman"/>
          <w:b/>
          <w:bCs/>
          <w:sz w:val="24"/>
          <w:szCs w:val="24"/>
        </w:rPr>
        <w:t xml:space="preserve">: </w:t>
      </w:r>
      <w:r w:rsidR="0046240B" w:rsidRPr="00E0088A">
        <w:rPr>
          <w:rFonts w:ascii="Times New Roman" w:hAnsi="Times New Roman" w:cs="Times New Roman"/>
          <w:b/>
          <w:bCs/>
          <w:sz w:val="24"/>
          <w:szCs w:val="24"/>
        </w:rPr>
        <w:t>Types</w:t>
      </w:r>
      <w:r w:rsidR="00C611AE" w:rsidRPr="00E0088A">
        <w:rPr>
          <w:rFonts w:ascii="Times New Roman" w:hAnsi="Times New Roman" w:cs="Times New Roman"/>
          <w:b/>
          <w:bCs/>
          <w:sz w:val="24"/>
          <w:szCs w:val="24"/>
        </w:rPr>
        <w:t xml:space="preserve"> and Reputation</w:t>
      </w:r>
      <w:r w:rsidR="00560758">
        <w:rPr>
          <w:rFonts w:ascii="Times New Roman" w:hAnsi="Times New Roman" w:cs="Times New Roman"/>
          <w:b/>
          <w:bCs/>
          <w:sz w:val="24"/>
          <w:szCs w:val="24"/>
        </w:rPr>
        <w:t xml:space="preserve"> Part 1</w:t>
      </w:r>
    </w:p>
    <w:p w14:paraId="79511700" w14:textId="4D354366" w:rsidR="0046240B" w:rsidRPr="00E0088A" w:rsidRDefault="0046240B" w:rsidP="0081246D">
      <w:pPr>
        <w:spacing w:after="0" w:line="276" w:lineRule="auto"/>
        <w:rPr>
          <w:rFonts w:ascii="Times New Roman" w:hAnsi="Times New Roman" w:cs="Times New Roman"/>
          <w:b/>
          <w:bCs/>
          <w:sz w:val="24"/>
          <w:szCs w:val="24"/>
        </w:rPr>
      </w:pPr>
    </w:p>
    <w:p w14:paraId="0F676F68" w14:textId="06F2F748" w:rsidR="00565DCA" w:rsidRPr="00560758" w:rsidRDefault="00560758" w:rsidP="0081246D">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3</w:t>
      </w:r>
    </w:p>
    <w:p w14:paraId="6F6A69FB" w14:textId="77777777" w:rsidR="00565DCA" w:rsidRPr="00E0088A" w:rsidRDefault="00565DCA" w:rsidP="0081246D">
      <w:pPr>
        <w:spacing w:after="0" w:line="276" w:lineRule="auto"/>
        <w:rPr>
          <w:rFonts w:ascii="Times New Roman" w:hAnsi="Times New Roman" w:cs="Times New Roman"/>
          <w:b/>
          <w:bCs/>
          <w:sz w:val="24"/>
          <w:szCs w:val="24"/>
        </w:rPr>
      </w:pPr>
    </w:p>
    <w:p w14:paraId="2CDA30BE" w14:textId="3205332A" w:rsidR="00C611AE" w:rsidRPr="00E0088A" w:rsidRDefault="00C611AE"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p>
    <w:p w14:paraId="0EB21E60" w14:textId="74EBD6D7" w:rsidR="00C611AE" w:rsidRPr="00E0088A" w:rsidRDefault="00C611AE" w:rsidP="0081246D">
      <w:pPr>
        <w:pStyle w:val="ListParagraph"/>
        <w:numPr>
          <w:ilvl w:val="0"/>
          <w:numId w:val="5"/>
        </w:numPr>
        <w:spacing w:after="0" w:line="276" w:lineRule="auto"/>
        <w:rPr>
          <w:rFonts w:ascii="Times New Roman" w:hAnsi="Times New Roman" w:cs="Times New Roman"/>
          <w:b/>
          <w:bCs/>
          <w:sz w:val="24"/>
          <w:szCs w:val="24"/>
        </w:rPr>
      </w:pPr>
      <w:r w:rsidRPr="00E0088A">
        <w:rPr>
          <w:rFonts w:ascii="Times New Roman" w:eastAsia="Times New Roman" w:hAnsi="Times New Roman" w:cs="Times New Roman"/>
          <w:sz w:val="24"/>
          <w:szCs w:val="24"/>
        </w:rPr>
        <w:t xml:space="preserve">Yarhi-Milo, Keren. 2018. </w:t>
      </w:r>
      <w:r w:rsidRPr="00E0088A">
        <w:rPr>
          <w:rFonts w:ascii="Times New Roman" w:eastAsia="Times New Roman" w:hAnsi="Times New Roman" w:cs="Times New Roman"/>
          <w:i/>
          <w:iCs/>
          <w:sz w:val="24"/>
          <w:szCs w:val="24"/>
        </w:rPr>
        <w:t>Who Fights for Reputation: The Psychology of Leaders in International Conflict</w:t>
      </w:r>
      <w:r w:rsidRPr="00E0088A">
        <w:rPr>
          <w:rFonts w:ascii="Times New Roman" w:eastAsia="Times New Roman" w:hAnsi="Times New Roman" w:cs="Times New Roman"/>
          <w:sz w:val="24"/>
          <w:szCs w:val="24"/>
        </w:rPr>
        <w:t>. Princeton University Press. Chapters 1, 2</w:t>
      </w:r>
      <w:r w:rsidR="004F5442" w:rsidRPr="00E0088A">
        <w:rPr>
          <w:rFonts w:ascii="Times New Roman" w:eastAsia="Times New Roman" w:hAnsi="Times New Roman" w:cs="Times New Roman"/>
          <w:sz w:val="24"/>
          <w:szCs w:val="24"/>
        </w:rPr>
        <w:t xml:space="preserve"> Skim Chapter 3.</w:t>
      </w:r>
    </w:p>
    <w:p w14:paraId="38A0A402" w14:textId="7CBE26AE" w:rsidR="00C611AE" w:rsidRDefault="00C611AE" w:rsidP="0081246D">
      <w:pPr>
        <w:spacing w:after="0" w:line="276" w:lineRule="auto"/>
        <w:rPr>
          <w:rFonts w:ascii="Times New Roman" w:hAnsi="Times New Roman" w:cs="Times New Roman"/>
          <w:sz w:val="24"/>
          <w:szCs w:val="24"/>
        </w:rPr>
      </w:pPr>
    </w:p>
    <w:p w14:paraId="6FABD195" w14:textId="706617E9" w:rsidR="00560758" w:rsidRPr="00E0088A" w:rsidRDefault="00560758" w:rsidP="00560758">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October</w:t>
      </w:r>
      <w:r>
        <w:rPr>
          <w:rFonts w:ascii="Times New Roman" w:hAnsi="Times New Roman" w:cs="Times New Roman"/>
          <w:b/>
          <w:bCs/>
          <w:sz w:val="24"/>
          <w:szCs w:val="24"/>
        </w:rPr>
        <w:t xml:space="preserve"> 7</w:t>
      </w:r>
      <w:r w:rsidRPr="00E0088A">
        <w:rPr>
          <w:rFonts w:ascii="Times New Roman" w:hAnsi="Times New Roman" w:cs="Times New Roman"/>
          <w:b/>
          <w:bCs/>
          <w:sz w:val="24"/>
          <w:szCs w:val="24"/>
        </w:rPr>
        <w:t>: Types and Reputation</w:t>
      </w:r>
      <w:r>
        <w:rPr>
          <w:rFonts w:ascii="Times New Roman" w:hAnsi="Times New Roman" w:cs="Times New Roman"/>
          <w:b/>
          <w:bCs/>
          <w:sz w:val="24"/>
          <w:szCs w:val="24"/>
        </w:rPr>
        <w:t xml:space="preserve"> Part 2</w:t>
      </w:r>
    </w:p>
    <w:p w14:paraId="2D94424F" w14:textId="77777777" w:rsidR="00560758" w:rsidRPr="00E0088A" w:rsidRDefault="00560758" w:rsidP="00560758">
      <w:pPr>
        <w:spacing w:after="0" w:line="276" w:lineRule="auto"/>
        <w:rPr>
          <w:rFonts w:ascii="Times New Roman" w:hAnsi="Times New Roman" w:cs="Times New Roman"/>
          <w:b/>
          <w:bCs/>
          <w:sz w:val="24"/>
          <w:szCs w:val="24"/>
        </w:rPr>
      </w:pPr>
    </w:p>
    <w:p w14:paraId="2BC089DF" w14:textId="46E9AF44" w:rsidR="00560758" w:rsidRPr="00560758" w:rsidRDefault="00560758" w:rsidP="00560758">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4</w:t>
      </w:r>
    </w:p>
    <w:p w14:paraId="25DECEAF" w14:textId="77777777" w:rsidR="00560758" w:rsidRPr="00E0088A" w:rsidRDefault="00560758" w:rsidP="0081246D">
      <w:pPr>
        <w:spacing w:after="0" w:line="276" w:lineRule="auto"/>
        <w:rPr>
          <w:rFonts w:ascii="Times New Roman" w:hAnsi="Times New Roman" w:cs="Times New Roman"/>
          <w:sz w:val="24"/>
          <w:szCs w:val="24"/>
        </w:rPr>
      </w:pPr>
    </w:p>
    <w:p w14:paraId="584F54A1" w14:textId="45372A7F" w:rsidR="00C611AE" w:rsidRPr="00E0088A" w:rsidRDefault="002C05EB" w:rsidP="0081246D">
      <w:pPr>
        <w:spacing w:after="0" w:line="276" w:lineRule="auto"/>
        <w:rPr>
          <w:rFonts w:ascii="Times New Roman" w:hAnsi="Times New Roman" w:cs="Times New Roman"/>
          <w:sz w:val="24"/>
          <w:szCs w:val="24"/>
        </w:rPr>
      </w:pPr>
      <w:r w:rsidRPr="00E0088A">
        <w:rPr>
          <w:rFonts w:ascii="Times New Roman" w:hAnsi="Times New Roman" w:cs="Times New Roman"/>
          <w:i/>
          <w:iCs/>
          <w:sz w:val="24"/>
          <w:szCs w:val="24"/>
        </w:rPr>
        <w:t>Readings</w:t>
      </w:r>
      <w:r w:rsidR="00C611AE" w:rsidRPr="00E0088A">
        <w:rPr>
          <w:rFonts w:ascii="Times New Roman" w:hAnsi="Times New Roman" w:cs="Times New Roman"/>
          <w:sz w:val="24"/>
          <w:szCs w:val="24"/>
        </w:rPr>
        <w:t>:</w:t>
      </w:r>
    </w:p>
    <w:p w14:paraId="68F28847" w14:textId="15DAE07E" w:rsidR="00C611AE" w:rsidRPr="00E0088A" w:rsidRDefault="00C611AE" w:rsidP="0081246D">
      <w:pPr>
        <w:pStyle w:val="ListParagraph"/>
        <w:numPr>
          <w:ilvl w:val="0"/>
          <w:numId w:val="4"/>
        </w:numPr>
        <w:spacing w:after="0" w:line="276" w:lineRule="auto"/>
        <w:rPr>
          <w:rFonts w:ascii="Times New Roman" w:eastAsia="Times New Roman" w:hAnsi="Times New Roman" w:cs="Times New Roman"/>
          <w:sz w:val="24"/>
          <w:szCs w:val="24"/>
        </w:rPr>
      </w:pPr>
      <w:r w:rsidRPr="00E0088A">
        <w:rPr>
          <w:rFonts w:ascii="Times New Roman" w:eastAsia="Times New Roman" w:hAnsi="Times New Roman" w:cs="Times New Roman"/>
          <w:sz w:val="24"/>
          <w:szCs w:val="24"/>
        </w:rPr>
        <w:t xml:space="preserve">Yarhi-Milo, Keren. 2018. </w:t>
      </w:r>
      <w:r w:rsidRPr="00E0088A">
        <w:rPr>
          <w:rFonts w:ascii="Times New Roman" w:eastAsia="Times New Roman" w:hAnsi="Times New Roman" w:cs="Times New Roman"/>
          <w:i/>
          <w:iCs/>
          <w:sz w:val="24"/>
          <w:szCs w:val="24"/>
        </w:rPr>
        <w:t>Who Fights for Reputation: The Psychology of Leaders in International Conflict</w:t>
      </w:r>
      <w:r w:rsidRPr="00E0088A">
        <w:rPr>
          <w:rFonts w:ascii="Times New Roman" w:eastAsia="Times New Roman" w:hAnsi="Times New Roman" w:cs="Times New Roman"/>
          <w:sz w:val="24"/>
          <w:szCs w:val="24"/>
        </w:rPr>
        <w:t>. Princeton University Press. Chapters 4, 8</w:t>
      </w:r>
      <w:r w:rsidR="004F5442" w:rsidRPr="00E0088A">
        <w:rPr>
          <w:rFonts w:ascii="Times New Roman" w:eastAsia="Times New Roman" w:hAnsi="Times New Roman" w:cs="Times New Roman"/>
          <w:sz w:val="24"/>
          <w:szCs w:val="24"/>
        </w:rPr>
        <w:t>, Skim Chapter 5</w:t>
      </w:r>
    </w:p>
    <w:p w14:paraId="182D907A" w14:textId="77777777" w:rsidR="0046240B" w:rsidRPr="00E0088A" w:rsidRDefault="0046240B" w:rsidP="0081246D">
      <w:pPr>
        <w:spacing w:after="0" w:line="276" w:lineRule="auto"/>
        <w:rPr>
          <w:rFonts w:ascii="Times New Roman" w:hAnsi="Times New Roman" w:cs="Times New Roman"/>
          <w:b/>
          <w:bCs/>
          <w:sz w:val="24"/>
          <w:szCs w:val="24"/>
        </w:rPr>
      </w:pPr>
    </w:p>
    <w:p w14:paraId="35BEAB7D" w14:textId="13B46D32" w:rsidR="0046240B" w:rsidRPr="00E0088A" w:rsidRDefault="002C05EB"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October 12</w:t>
      </w:r>
      <w:r w:rsidR="0046240B" w:rsidRPr="00E0088A">
        <w:rPr>
          <w:rFonts w:ascii="Times New Roman" w:hAnsi="Times New Roman" w:cs="Times New Roman"/>
          <w:b/>
          <w:bCs/>
          <w:sz w:val="24"/>
          <w:szCs w:val="24"/>
        </w:rPr>
        <w:t>:</w:t>
      </w:r>
      <w:r w:rsidR="00C611AE" w:rsidRPr="00E0088A">
        <w:rPr>
          <w:rFonts w:ascii="Times New Roman" w:hAnsi="Times New Roman" w:cs="Times New Roman"/>
          <w:b/>
          <w:bCs/>
          <w:sz w:val="24"/>
          <w:szCs w:val="24"/>
        </w:rPr>
        <w:t xml:space="preserve"> Personality</w:t>
      </w:r>
      <w:r w:rsidR="00560758">
        <w:rPr>
          <w:rFonts w:ascii="Times New Roman" w:hAnsi="Times New Roman" w:cs="Times New Roman"/>
          <w:b/>
          <w:bCs/>
          <w:sz w:val="24"/>
          <w:szCs w:val="24"/>
        </w:rPr>
        <w:t xml:space="preserve"> Part 1</w:t>
      </w:r>
    </w:p>
    <w:p w14:paraId="53877B49" w14:textId="700660D5" w:rsidR="00C611AE" w:rsidRPr="00E0088A" w:rsidRDefault="00C611AE" w:rsidP="0081246D">
      <w:pPr>
        <w:spacing w:after="0" w:line="276" w:lineRule="auto"/>
        <w:rPr>
          <w:rFonts w:ascii="Times New Roman" w:hAnsi="Times New Roman" w:cs="Times New Roman"/>
          <w:b/>
          <w:bCs/>
          <w:sz w:val="24"/>
          <w:szCs w:val="24"/>
        </w:rPr>
      </w:pPr>
    </w:p>
    <w:p w14:paraId="3FBDCE5B" w14:textId="7D93EE16" w:rsidR="00565DCA" w:rsidRDefault="00560758" w:rsidP="0081246D">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5</w:t>
      </w:r>
    </w:p>
    <w:p w14:paraId="2F21B289" w14:textId="77777777" w:rsidR="00560758" w:rsidRPr="00560758" w:rsidRDefault="00560758" w:rsidP="0081246D">
      <w:pPr>
        <w:spacing w:after="0" w:line="276" w:lineRule="auto"/>
        <w:rPr>
          <w:rFonts w:ascii="Times New Roman" w:hAnsi="Times New Roman" w:cs="Times New Roman"/>
          <w:sz w:val="24"/>
          <w:szCs w:val="24"/>
        </w:rPr>
      </w:pPr>
    </w:p>
    <w:p w14:paraId="5795837B" w14:textId="3695226C" w:rsidR="00C611AE" w:rsidRPr="00E0088A" w:rsidRDefault="00C611AE" w:rsidP="0081246D">
      <w:pPr>
        <w:spacing w:after="0" w:line="276" w:lineRule="auto"/>
        <w:rPr>
          <w:rFonts w:ascii="Times New Roman" w:hAnsi="Times New Roman" w:cs="Times New Roman"/>
          <w:b/>
          <w:bCs/>
          <w:sz w:val="24"/>
          <w:szCs w:val="24"/>
        </w:rPr>
      </w:pPr>
      <w:r w:rsidRPr="00E0088A">
        <w:rPr>
          <w:rFonts w:ascii="Times New Roman" w:hAnsi="Times New Roman" w:cs="Times New Roman"/>
          <w:i/>
          <w:iCs/>
          <w:sz w:val="24"/>
          <w:szCs w:val="24"/>
        </w:rPr>
        <w:t>Assignments</w:t>
      </w:r>
      <w:r w:rsidRPr="00E0088A">
        <w:rPr>
          <w:rFonts w:ascii="Times New Roman" w:hAnsi="Times New Roman" w:cs="Times New Roman"/>
          <w:b/>
          <w:bCs/>
          <w:sz w:val="24"/>
          <w:szCs w:val="24"/>
        </w:rPr>
        <w:t>:</w:t>
      </w:r>
    </w:p>
    <w:p w14:paraId="7CE16E01" w14:textId="1EA77CF1" w:rsidR="00C611AE" w:rsidRPr="00560758" w:rsidRDefault="00C611AE" w:rsidP="0081246D">
      <w:pPr>
        <w:numPr>
          <w:ilvl w:val="0"/>
          <w:numId w:val="3"/>
        </w:numPr>
        <w:spacing w:after="0" w:line="276" w:lineRule="auto"/>
        <w:rPr>
          <w:rStyle w:val="Hyperlink"/>
          <w:rFonts w:ascii="Times New Roman" w:hAnsi="Times New Roman" w:cs="Times New Roman"/>
          <w:color w:val="auto"/>
          <w:sz w:val="24"/>
          <w:szCs w:val="24"/>
          <w:u w:val="none"/>
        </w:rPr>
      </w:pPr>
      <w:r w:rsidRPr="00E0088A">
        <w:rPr>
          <w:rFonts w:ascii="Times New Roman" w:hAnsi="Times New Roman" w:cs="Times New Roman"/>
          <w:sz w:val="24"/>
          <w:szCs w:val="24"/>
        </w:rPr>
        <w:t>Take the Big Five Personality assessment</w:t>
      </w:r>
      <w:r w:rsidR="00560758">
        <w:rPr>
          <w:rFonts w:ascii="Times New Roman" w:hAnsi="Times New Roman" w:cs="Times New Roman"/>
          <w:sz w:val="24"/>
          <w:szCs w:val="24"/>
        </w:rPr>
        <w:t xml:space="preserve"> twice</w:t>
      </w:r>
      <w:r w:rsidRPr="00E0088A">
        <w:rPr>
          <w:rFonts w:ascii="Times New Roman" w:hAnsi="Times New Roman" w:cs="Times New Roman"/>
          <w:sz w:val="24"/>
          <w:szCs w:val="24"/>
        </w:rPr>
        <w:t xml:space="preserve">: </w:t>
      </w:r>
      <w:hyperlink r:id="rId26" w:history="1">
        <w:r w:rsidRPr="00E0088A">
          <w:rPr>
            <w:rStyle w:val="Hyperlink"/>
            <w:rFonts w:ascii="Times New Roman" w:hAnsi="Times New Roman" w:cs="Times New Roman"/>
            <w:sz w:val="24"/>
            <w:szCs w:val="24"/>
          </w:rPr>
          <w:t>https://openpsychometrics.org/tests/IPIP-BFFM/</w:t>
        </w:r>
      </w:hyperlink>
      <w:r w:rsidR="00560758">
        <w:rPr>
          <w:rStyle w:val="Hyperlink"/>
          <w:rFonts w:ascii="Times New Roman" w:hAnsi="Times New Roman" w:cs="Times New Roman"/>
          <w:sz w:val="24"/>
          <w:szCs w:val="24"/>
        </w:rPr>
        <w:t xml:space="preserve"> </w:t>
      </w:r>
    </w:p>
    <w:p w14:paraId="6E30462F" w14:textId="338A9152" w:rsidR="00560758" w:rsidRDefault="00560758" w:rsidP="00560758">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Once as yourself</w:t>
      </w:r>
    </w:p>
    <w:p w14:paraId="65F5B2E1" w14:textId="72EC66BE" w:rsidR="00560758" w:rsidRDefault="00560758" w:rsidP="00560758">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Once as you think that a political elite of your choice would answer it.</w:t>
      </w:r>
    </w:p>
    <w:p w14:paraId="722E7E62" w14:textId="0A791110" w:rsidR="00560758" w:rsidRPr="00560758" w:rsidRDefault="00560758" w:rsidP="00560758">
      <w:pPr>
        <w:pStyle w:val="ListParagraph"/>
        <w:numPr>
          <w:ilvl w:val="1"/>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Submit a screenshot of </w:t>
      </w:r>
      <w:r>
        <w:rPr>
          <w:rFonts w:ascii="Times New Roman" w:hAnsi="Times New Roman" w:cs="Times New Roman"/>
          <w:sz w:val="24"/>
          <w:szCs w:val="24"/>
        </w:rPr>
        <w:t>the political elite</w:t>
      </w:r>
      <w:r w:rsidRPr="00E0088A">
        <w:rPr>
          <w:rFonts w:ascii="Times New Roman" w:hAnsi="Times New Roman" w:cs="Times New Roman"/>
          <w:sz w:val="24"/>
          <w:szCs w:val="24"/>
        </w:rPr>
        <w:t xml:space="preserve"> for extra credit.</w:t>
      </w:r>
    </w:p>
    <w:p w14:paraId="17D95456" w14:textId="77777777" w:rsidR="00C611AE" w:rsidRPr="00E0088A" w:rsidRDefault="00C611AE" w:rsidP="0081246D">
      <w:pPr>
        <w:spacing w:after="0" w:line="276" w:lineRule="auto"/>
        <w:rPr>
          <w:rFonts w:ascii="Times New Roman" w:hAnsi="Times New Roman" w:cs="Times New Roman"/>
          <w:b/>
          <w:bCs/>
          <w:sz w:val="24"/>
          <w:szCs w:val="24"/>
        </w:rPr>
      </w:pPr>
    </w:p>
    <w:p w14:paraId="596E212A" w14:textId="534912F3" w:rsidR="00C611AE" w:rsidRPr="00E0088A" w:rsidRDefault="00C611AE" w:rsidP="0081246D">
      <w:pPr>
        <w:spacing w:after="0" w:line="276" w:lineRule="auto"/>
        <w:rPr>
          <w:rFonts w:ascii="Times New Roman" w:hAnsi="Times New Roman" w:cs="Times New Roman"/>
          <w:sz w:val="24"/>
          <w:szCs w:val="24"/>
        </w:rPr>
      </w:pPr>
      <w:r w:rsidRPr="00E0088A">
        <w:rPr>
          <w:rFonts w:ascii="Times New Roman" w:hAnsi="Times New Roman" w:cs="Times New Roman"/>
          <w:i/>
          <w:iCs/>
          <w:sz w:val="24"/>
          <w:szCs w:val="24"/>
        </w:rPr>
        <w:t>Readings</w:t>
      </w:r>
      <w:r w:rsidRPr="00E0088A">
        <w:rPr>
          <w:rFonts w:ascii="Times New Roman" w:hAnsi="Times New Roman" w:cs="Times New Roman"/>
          <w:sz w:val="24"/>
          <w:szCs w:val="24"/>
        </w:rPr>
        <w:t>:</w:t>
      </w:r>
    </w:p>
    <w:p w14:paraId="6D1EEB32" w14:textId="418542AB" w:rsidR="00C611AE" w:rsidRPr="00E0088A" w:rsidRDefault="00C611AE" w:rsidP="0081246D">
      <w:pPr>
        <w:pStyle w:val="ListParagraph"/>
        <w:numPr>
          <w:ilvl w:val="0"/>
          <w:numId w:val="8"/>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Ramey, Adam and Johnathan D. Klinger. 2017. </w:t>
      </w:r>
      <w:r w:rsidRPr="00E0088A">
        <w:rPr>
          <w:rFonts w:ascii="Times New Roman" w:hAnsi="Times New Roman" w:cs="Times New Roman"/>
          <w:i/>
          <w:sz w:val="24"/>
          <w:szCs w:val="24"/>
        </w:rPr>
        <w:t>More Than a Feeling: Personality, polarization, and the Transformation of the US Congress</w:t>
      </w:r>
      <w:r w:rsidRPr="00E0088A">
        <w:rPr>
          <w:rFonts w:ascii="Times New Roman" w:hAnsi="Times New Roman" w:cs="Times New Roman"/>
          <w:sz w:val="24"/>
          <w:szCs w:val="24"/>
        </w:rPr>
        <w:t>. New York: Cambridge University Press. Chaps 1, 2, Skim Chap 3.</w:t>
      </w:r>
    </w:p>
    <w:p w14:paraId="2DC3F969" w14:textId="70D0DF47" w:rsidR="0046240B" w:rsidRDefault="0046240B" w:rsidP="0081246D">
      <w:pPr>
        <w:spacing w:after="0" w:line="276" w:lineRule="auto"/>
        <w:rPr>
          <w:rFonts w:ascii="Times New Roman" w:hAnsi="Times New Roman" w:cs="Times New Roman"/>
          <w:b/>
          <w:bCs/>
          <w:sz w:val="24"/>
          <w:szCs w:val="24"/>
        </w:rPr>
      </w:pPr>
    </w:p>
    <w:p w14:paraId="1B0B3F83" w14:textId="39E6A536" w:rsidR="00560758" w:rsidRPr="00E0088A" w:rsidRDefault="00560758" w:rsidP="00560758">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October 1</w:t>
      </w:r>
      <w:r>
        <w:rPr>
          <w:rFonts w:ascii="Times New Roman" w:hAnsi="Times New Roman" w:cs="Times New Roman"/>
          <w:b/>
          <w:bCs/>
          <w:sz w:val="24"/>
          <w:szCs w:val="24"/>
        </w:rPr>
        <w:t>4</w:t>
      </w:r>
      <w:r w:rsidRPr="00E0088A">
        <w:rPr>
          <w:rFonts w:ascii="Times New Roman" w:hAnsi="Times New Roman" w:cs="Times New Roman"/>
          <w:b/>
          <w:bCs/>
          <w:sz w:val="24"/>
          <w:szCs w:val="24"/>
        </w:rPr>
        <w:t>: Personality</w:t>
      </w:r>
      <w:r>
        <w:rPr>
          <w:rFonts w:ascii="Times New Roman" w:hAnsi="Times New Roman" w:cs="Times New Roman"/>
          <w:b/>
          <w:bCs/>
          <w:sz w:val="24"/>
          <w:szCs w:val="24"/>
        </w:rPr>
        <w:t xml:space="preserve"> Part 2</w:t>
      </w:r>
    </w:p>
    <w:p w14:paraId="199044BB" w14:textId="77777777" w:rsidR="00560758" w:rsidRPr="00E0088A" w:rsidRDefault="00560758" w:rsidP="00560758">
      <w:pPr>
        <w:spacing w:after="0" w:line="276" w:lineRule="auto"/>
        <w:rPr>
          <w:rFonts w:ascii="Times New Roman" w:hAnsi="Times New Roman" w:cs="Times New Roman"/>
          <w:b/>
          <w:bCs/>
          <w:sz w:val="24"/>
          <w:szCs w:val="24"/>
        </w:rPr>
      </w:pPr>
    </w:p>
    <w:p w14:paraId="4EA97FFE" w14:textId="639414C4" w:rsidR="00560758" w:rsidRDefault="00560758" w:rsidP="00560758">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1</w:t>
      </w:r>
    </w:p>
    <w:p w14:paraId="18128F2C" w14:textId="77777777" w:rsidR="00560758" w:rsidRPr="00E0088A" w:rsidRDefault="00560758" w:rsidP="0081246D">
      <w:pPr>
        <w:spacing w:after="0" w:line="276" w:lineRule="auto"/>
        <w:rPr>
          <w:rFonts w:ascii="Times New Roman" w:hAnsi="Times New Roman" w:cs="Times New Roman"/>
          <w:b/>
          <w:bCs/>
          <w:sz w:val="24"/>
          <w:szCs w:val="24"/>
        </w:rPr>
      </w:pPr>
    </w:p>
    <w:p w14:paraId="03182EFE" w14:textId="51C2B2F4" w:rsidR="002C05EB" w:rsidRPr="00E0088A" w:rsidRDefault="002C05EB"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r w:rsidRPr="00560758">
        <w:rPr>
          <w:rFonts w:ascii="Times New Roman" w:hAnsi="Times New Roman" w:cs="Times New Roman"/>
          <w:sz w:val="24"/>
          <w:szCs w:val="24"/>
        </w:rPr>
        <w:t>:</w:t>
      </w:r>
    </w:p>
    <w:p w14:paraId="72878750" w14:textId="45197D7D" w:rsidR="00C611AE" w:rsidRPr="00E0088A" w:rsidRDefault="00C611AE"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lastRenderedPageBreak/>
        <w:t xml:space="preserve">Ramey, Adam and Jonathan D. Klinger. 2017. </w:t>
      </w:r>
      <w:r w:rsidRPr="00E0088A">
        <w:rPr>
          <w:rFonts w:ascii="Times New Roman" w:hAnsi="Times New Roman" w:cs="Times New Roman"/>
          <w:i/>
          <w:sz w:val="24"/>
          <w:szCs w:val="24"/>
        </w:rPr>
        <w:t>More Than a Feeling: Personality, Polarization, and the Transformation of the US Congress</w:t>
      </w:r>
      <w:r w:rsidRPr="00E0088A">
        <w:rPr>
          <w:rFonts w:ascii="Times New Roman" w:hAnsi="Times New Roman" w:cs="Times New Roman"/>
          <w:sz w:val="24"/>
          <w:szCs w:val="24"/>
        </w:rPr>
        <w:t>. New York: Cambridge University Press. Chaps 4, 7.</w:t>
      </w:r>
    </w:p>
    <w:p w14:paraId="7DEFED89" w14:textId="26A39576" w:rsidR="00421DED" w:rsidRPr="00E0088A" w:rsidRDefault="00421DED"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Dynes, Adam M., Hans J. G. Hassell, Matthew R. Miles, and Jessica Robinson Preece. Forthcoming. “Personality and Gendered Selection Processes in the Political Pipeline.” Politics &amp; Gender: 1–21. </w:t>
      </w:r>
      <w:hyperlink r:id="rId27" w:history="1">
        <w:r w:rsidRPr="00E0088A">
          <w:rPr>
            <w:rStyle w:val="Hyperlink"/>
            <w:rFonts w:ascii="Times New Roman" w:hAnsi="Times New Roman" w:cs="Times New Roman"/>
            <w:sz w:val="24"/>
            <w:szCs w:val="24"/>
          </w:rPr>
          <w:t>https://doi.org/10.1017/S1743923X19000461</w:t>
        </w:r>
      </w:hyperlink>
      <w:r w:rsidRPr="00E0088A">
        <w:rPr>
          <w:rFonts w:ascii="Times New Roman" w:hAnsi="Times New Roman" w:cs="Times New Roman"/>
          <w:sz w:val="24"/>
          <w:szCs w:val="24"/>
        </w:rPr>
        <w:t xml:space="preserve"> </w:t>
      </w:r>
    </w:p>
    <w:p w14:paraId="78DF3FEA" w14:textId="77777777" w:rsidR="00C611AE" w:rsidRPr="00E0088A" w:rsidRDefault="00C611AE" w:rsidP="0081246D">
      <w:pPr>
        <w:spacing w:after="0" w:line="276" w:lineRule="auto"/>
        <w:rPr>
          <w:rFonts w:ascii="Times New Roman" w:hAnsi="Times New Roman" w:cs="Times New Roman"/>
          <w:b/>
          <w:bCs/>
          <w:sz w:val="24"/>
          <w:szCs w:val="24"/>
        </w:rPr>
      </w:pPr>
    </w:p>
    <w:p w14:paraId="58D354E8" w14:textId="0C981F7F" w:rsidR="0046240B" w:rsidRPr="00E0088A" w:rsidRDefault="0046240B"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 xml:space="preserve">October </w:t>
      </w:r>
      <w:r w:rsidR="00B703E9" w:rsidRPr="00E0088A">
        <w:rPr>
          <w:rFonts w:ascii="Times New Roman" w:hAnsi="Times New Roman" w:cs="Times New Roman"/>
          <w:b/>
          <w:bCs/>
          <w:sz w:val="24"/>
          <w:szCs w:val="24"/>
        </w:rPr>
        <w:t>1</w:t>
      </w:r>
      <w:r w:rsidR="00324D36" w:rsidRPr="00E0088A">
        <w:rPr>
          <w:rFonts w:ascii="Times New Roman" w:hAnsi="Times New Roman" w:cs="Times New Roman"/>
          <w:b/>
          <w:bCs/>
          <w:sz w:val="24"/>
          <w:szCs w:val="24"/>
        </w:rPr>
        <w:t>9</w:t>
      </w:r>
      <w:r w:rsidRPr="00E0088A">
        <w:rPr>
          <w:rFonts w:ascii="Times New Roman" w:hAnsi="Times New Roman" w:cs="Times New Roman"/>
          <w:b/>
          <w:bCs/>
          <w:sz w:val="24"/>
          <w:szCs w:val="24"/>
        </w:rPr>
        <w:t>:</w:t>
      </w:r>
      <w:r w:rsidR="00EC0FE6" w:rsidRPr="00E0088A">
        <w:rPr>
          <w:rFonts w:ascii="Times New Roman" w:hAnsi="Times New Roman" w:cs="Times New Roman"/>
          <w:b/>
          <w:bCs/>
          <w:sz w:val="24"/>
          <w:szCs w:val="24"/>
        </w:rPr>
        <w:t xml:space="preserve"> </w:t>
      </w:r>
      <w:r w:rsidR="00FE3C77" w:rsidRPr="00E0088A">
        <w:rPr>
          <w:rFonts w:ascii="Times New Roman" w:hAnsi="Times New Roman" w:cs="Times New Roman"/>
          <w:b/>
          <w:bCs/>
          <w:sz w:val="24"/>
          <w:szCs w:val="24"/>
        </w:rPr>
        <w:t>Groupthink</w:t>
      </w:r>
      <w:r w:rsidR="00560758">
        <w:rPr>
          <w:rFonts w:ascii="Times New Roman" w:hAnsi="Times New Roman" w:cs="Times New Roman"/>
          <w:b/>
          <w:bCs/>
          <w:sz w:val="24"/>
          <w:szCs w:val="24"/>
        </w:rPr>
        <w:t xml:space="preserve"> Part 1</w:t>
      </w:r>
    </w:p>
    <w:p w14:paraId="007FDFE9" w14:textId="30E68C68" w:rsidR="00EC0FE6" w:rsidRPr="00E0088A" w:rsidRDefault="00EC0FE6" w:rsidP="0081246D">
      <w:pPr>
        <w:spacing w:after="0" w:line="276" w:lineRule="auto"/>
        <w:rPr>
          <w:rFonts w:ascii="Times New Roman" w:hAnsi="Times New Roman" w:cs="Times New Roman"/>
          <w:b/>
          <w:bCs/>
          <w:sz w:val="24"/>
          <w:szCs w:val="24"/>
        </w:rPr>
      </w:pPr>
    </w:p>
    <w:p w14:paraId="17A53FDC" w14:textId="523EA736" w:rsidR="00565DCA" w:rsidRPr="00560758" w:rsidRDefault="00560758" w:rsidP="0081246D">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2</w:t>
      </w:r>
    </w:p>
    <w:p w14:paraId="3512E4F6" w14:textId="77777777" w:rsidR="00565DCA" w:rsidRPr="00E0088A" w:rsidRDefault="00565DCA" w:rsidP="0081246D">
      <w:pPr>
        <w:spacing w:after="0" w:line="276" w:lineRule="auto"/>
        <w:rPr>
          <w:rFonts w:ascii="Times New Roman" w:hAnsi="Times New Roman" w:cs="Times New Roman"/>
          <w:b/>
          <w:bCs/>
          <w:sz w:val="24"/>
          <w:szCs w:val="24"/>
        </w:rPr>
      </w:pPr>
    </w:p>
    <w:p w14:paraId="44BD9D99" w14:textId="38DCC307" w:rsidR="00EC0FE6" w:rsidRPr="00E0088A" w:rsidRDefault="00EC0FE6" w:rsidP="0081246D">
      <w:pPr>
        <w:spacing w:after="0" w:line="276" w:lineRule="auto"/>
        <w:rPr>
          <w:rFonts w:ascii="Times New Roman" w:hAnsi="Times New Roman" w:cs="Times New Roman"/>
          <w:b/>
          <w:bCs/>
          <w:sz w:val="24"/>
          <w:szCs w:val="24"/>
        </w:rPr>
      </w:pPr>
      <w:r w:rsidRPr="00E0088A">
        <w:rPr>
          <w:rFonts w:ascii="Times New Roman" w:hAnsi="Times New Roman" w:cs="Times New Roman"/>
          <w:i/>
          <w:iCs/>
          <w:sz w:val="24"/>
          <w:szCs w:val="24"/>
        </w:rPr>
        <w:t>Readings</w:t>
      </w:r>
      <w:r w:rsidRPr="00560758">
        <w:rPr>
          <w:rFonts w:ascii="Times New Roman" w:hAnsi="Times New Roman" w:cs="Times New Roman"/>
          <w:sz w:val="24"/>
          <w:szCs w:val="24"/>
        </w:rPr>
        <w:t>:</w:t>
      </w:r>
    </w:p>
    <w:p w14:paraId="3953DA04" w14:textId="77777777" w:rsidR="00EC0FE6" w:rsidRPr="00E0088A" w:rsidRDefault="00EC0FE6"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Janis, Irving L. 1972. </w:t>
      </w:r>
      <w:r w:rsidRPr="00E0088A">
        <w:rPr>
          <w:rFonts w:ascii="Times New Roman" w:hAnsi="Times New Roman" w:cs="Times New Roman"/>
          <w:i/>
          <w:sz w:val="24"/>
          <w:szCs w:val="24"/>
        </w:rPr>
        <w:t>Groupthink: Psychological Studies of Policy Decisions and Fiascos</w:t>
      </w:r>
      <w:r w:rsidRPr="00E0088A">
        <w:rPr>
          <w:rFonts w:ascii="Times New Roman" w:hAnsi="Times New Roman" w:cs="Times New Roman"/>
          <w:sz w:val="24"/>
          <w:szCs w:val="24"/>
        </w:rPr>
        <w:t>. 2</w:t>
      </w:r>
      <w:r w:rsidRPr="00E0088A">
        <w:rPr>
          <w:rFonts w:ascii="Times New Roman" w:hAnsi="Times New Roman" w:cs="Times New Roman"/>
          <w:sz w:val="24"/>
          <w:szCs w:val="24"/>
          <w:vertAlign w:val="superscript"/>
        </w:rPr>
        <w:t>nd</w:t>
      </w:r>
      <w:r w:rsidRPr="00E0088A">
        <w:rPr>
          <w:rFonts w:ascii="Times New Roman" w:hAnsi="Times New Roman" w:cs="Times New Roman"/>
          <w:sz w:val="24"/>
          <w:szCs w:val="24"/>
        </w:rPr>
        <w:t xml:space="preserve"> Ed. New York: Centage Chs 1, 2, 6, and 8 (skim pgs. 178 – 196). </w:t>
      </w:r>
      <w:r w:rsidRPr="00E0088A">
        <w:rPr>
          <w:rFonts w:ascii="Times New Roman" w:hAnsi="Times New Roman" w:cs="Times New Roman"/>
          <w:b/>
          <w:bCs/>
          <w:sz w:val="24"/>
          <w:szCs w:val="24"/>
        </w:rPr>
        <w:t>(C)</w:t>
      </w:r>
    </w:p>
    <w:p w14:paraId="05FB6FDE" w14:textId="6475E9A7" w:rsidR="00324D36" w:rsidRDefault="00324D36" w:rsidP="0081246D">
      <w:pPr>
        <w:spacing w:after="0" w:line="276" w:lineRule="auto"/>
        <w:rPr>
          <w:rFonts w:ascii="Times New Roman" w:hAnsi="Times New Roman" w:cs="Times New Roman"/>
          <w:b/>
          <w:bCs/>
          <w:sz w:val="24"/>
          <w:szCs w:val="24"/>
        </w:rPr>
      </w:pPr>
    </w:p>
    <w:p w14:paraId="5F02F822" w14:textId="26CC4359" w:rsidR="00560758" w:rsidRPr="00E0088A" w:rsidRDefault="00560758" w:rsidP="00560758">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 xml:space="preserve">October </w:t>
      </w:r>
      <w:r>
        <w:rPr>
          <w:rFonts w:ascii="Times New Roman" w:hAnsi="Times New Roman" w:cs="Times New Roman"/>
          <w:b/>
          <w:bCs/>
          <w:sz w:val="24"/>
          <w:szCs w:val="24"/>
        </w:rPr>
        <w:t>21</w:t>
      </w:r>
      <w:r w:rsidRPr="00E0088A">
        <w:rPr>
          <w:rFonts w:ascii="Times New Roman" w:hAnsi="Times New Roman" w:cs="Times New Roman"/>
          <w:b/>
          <w:bCs/>
          <w:sz w:val="24"/>
          <w:szCs w:val="24"/>
        </w:rPr>
        <w:t>: Groupthink</w:t>
      </w:r>
      <w:r>
        <w:rPr>
          <w:rFonts w:ascii="Times New Roman" w:hAnsi="Times New Roman" w:cs="Times New Roman"/>
          <w:b/>
          <w:bCs/>
          <w:sz w:val="24"/>
          <w:szCs w:val="24"/>
        </w:rPr>
        <w:t xml:space="preserve"> Part 2</w:t>
      </w:r>
    </w:p>
    <w:p w14:paraId="0FF62205" w14:textId="77777777" w:rsidR="00560758" w:rsidRPr="00E0088A" w:rsidRDefault="00560758" w:rsidP="00560758">
      <w:pPr>
        <w:spacing w:after="0" w:line="276" w:lineRule="auto"/>
        <w:rPr>
          <w:rFonts w:ascii="Times New Roman" w:hAnsi="Times New Roman" w:cs="Times New Roman"/>
          <w:b/>
          <w:bCs/>
          <w:sz w:val="24"/>
          <w:szCs w:val="24"/>
        </w:rPr>
      </w:pPr>
    </w:p>
    <w:p w14:paraId="7083E258" w14:textId="3FA57376" w:rsidR="00560758" w:rsidRPr="00560758" w:rsidRDefault="00560758" w:rsidP="00560758">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3</w:t>
      </w:r>
    </w:p>
    <w:p w14:paraId="0E8F4395" w14:textId="77777777" w:rsidR="00560758" w:rsidRPr="00E0088A" w:rsidRDefault="00560758" w:rsidP="00560758">
      <w:pPr>
        <w:spacing w:after="0" w:line="276" w:lineRule="auto"/>
        <w:rPr>
          <w:rFonts w:ascii="Times New Roman" w:hAnsi="Times New Roman" w:cs="Times New Roman"/>
          <w:b/>
          <w:bCs/>
          <w:sz w:val="24"/>
          <w:szCs w:val="24"/>
        </w:rPr>
      </w:pPr>
    </w:p>
    <w:p w14:paraId="2920571D" w14:textId="77777777" w:rsidR="00560758" w:rsidRPr="00E0088A" w:rsidRDefault="00560758" w:rsidP="00560758">
      <w:pPr>
        <w:spacing w:after="0" w:line="276" w:lineRule="auto"/>
        <w:rPr>
          <w:rFonts w:ascii="Times New Roman" w:hAnsi="Times New Roman" w:cs="Times New Roman"/>
          <w:b/>
          <w:bCs/>
          <w:sz w:val="24"/>
          <w:szCs w:val="24"/>
        </w:rPr>
      </w:pPr>
      <w:r w:rsidRPr="00E0088A">
        <w:rPr>
          <w:rFonts w:ascii="Times New Roman" w:hAnsi="Times New Roman" w:cs="Times New Roman"/>
          <w:i/>
          <w:iCs/>
          <w:sz w:val="24"/>
          <w:szCs w:val="24"/>
        </w:rPr>
        <w:t>Readings</w:t>
      </w:r>
      <w:r w:rsidRPr="00560758">
        <w:rPr>
          <w:rFonts w:ascii="Times New Roman" w:hAnsi="Times New Roman" w:cs="Times New Roman"/>
          <w:sz w:val="24"/>
          <w:szCs w:val="24"/>
        </w:rPr>
        <w:t>:</w:t>
      </w:r>
    </w:p>
    <w:p w14:paraId="274C9FB8" w14:textId="77777777" w:rsidR="00EC0FE6" w:rsidRPr="00E0088A" w:rsidRDefault="00EC0FE6"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Baron, R. S. 2005. So right it’s wrong: Groupthink and the ubiquitous nature of polarized group decision making. </w:t>
      </w:r>
      <w:r w:rsidRPr="00E0088A">
        <w:rPr>
          <w:rFonts w:ascii="Times New Roman" w:hAnsi="Times New Roman" w:cs="Times New Roman"/>
          <w:i/>
          <w:iCs/>
          <w:sz w:val="24"/>
          <w:szCs w:val="24"/>
        </w:rPr>
        <w:t>Advances in Experimental Social Psychology, 37</w:t>
      </w:r>
      <w:r w:rsidRPr="00E0088A">
        <w:rPr>
          <w:rFonts w:ascii="Times New Roman" w:hAnsi="Times New Roman" w:cs="Times New Roman"/>
          <w:sz w:val="24"/>
          <w:szCs w:val="24"/>
        </w:rPr>
        <w:t xml:space="preserve">, 219-253. </w:t>
      </w:r>
      <w:r w:rsidRPr="00E0088A">
        <w:rPr>
          <w:rFonts w:ascii="Times New Roman" w:hAnsi="Times New Roman" w:cs="Times New Roman"/>
          <w:b/>
          <w:bCs/>
          <w:sz w:val="24"/>
          <w:szCs w:val="24"/>
        </w:rPr>
        <w:t>(C)</w:t>
      </w:r>
    </w:p>
    <w:p w14:paraId="2BE4A611" w14:textId="77777777" w:rsidR="0046240B" w:rsidRPr="00E0088A" w:rsidRDefault="0046240B" w:rsidP="0081246D">
      <w:pPr>
        <w:spacing w:after="0" w:line="276" w:lineRule="auto"/>
        <w:rPr>
          <w:rFonts w:ascii="Times New Roman" w:hAnsi="Times New Roman" w:cs="Times New Roman"/>
          <w:b/>
          <w:bCs/>
          <w:sz w:val="24"/>
          <w:szCs w:val="24"/>
        </w:rPr>
      </w:pPr>
    </w:p>
    <w:p w14:paraId="6CB8A786" w14:textId="767CF25C" w:rsidR="0046240B" w:rsidRPr="00E0088A" w:rsidRDefault="0046240B"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 xml:space="preserve">October </w:t>
      </w:r>
      <w:r w:rsidR="00B703E9" w:rsidRPr="00E0088A">
        <w:rPr>
          <w:rFonts w:ascii="Times New Roman" w:hAnsi="Times New Roman" w:cs="Times New Roman"/>
          <w:b/>
          <w:bCs/>
          <w:sz w:val="24"/>
          <w:szCs w:val="24"/>
        </w:rPr>
        <w:t>2</w:t>
      </w:r>
      <w:r w:rsidR="00324D36" w:rsidRPr="00E0088A">
        <w:rPr>
          <w:rFonts w:ascii="Times New Roman" w:hAnsi="Times New Roman" w:cs="Times New Roman"/>
          <w:b/>
          <w:bCs/>
          <w:sz w:val="24"/>
          <w:szCs w:val="24"/>
        </w:rPr>
        <w:t>6</w:t>
      </w:r>
      <w:r w:rsidRPr="00E0088A">
        <w:rPr>
          <w:rFonts w:ascii="Times New Roman" w:hAnsi="Times New Roman" w:cs="Times New Roman"/>
          <w:b/>
          <w:bCs/>
          <w:sz w:val="24"/>
          <w:szCs w:val="24"/>
        </w:rPr>
        <w:t>:</w:t>
      </w:r>
      <w:r w:rsidR="00EC0FE6" w:rsidRPr="00E0088A">
        <w:rPr>
          <w:rFonts w:ascii="Times New Roman" w:hAnsi="Times New Roman" w:cs="Times New Roman"/>
          <w:b/>
          <w:bCs/>
          <w:sz w:val="24"/>
          <w:szCs w:val="24"/>
        </w:rPr>
        <w:t xml:space="preserve"> Leaders and Advisors</w:t>
      </w:r>
      <w:r w:rsidR="00560758">
        <w:rPr>
          <w:rFonts w:ascii="Times New Roman" w:hAnsi="Times New Roman" w:cs="Times New Roman"/>
          <w:b/>
          <w:bCs/>
          <w:sz w:val="24"/>
          <w:szCs w:val="24"/>
        </w:rPr>
        <w:t xml:space="preserve"> Part 1</w:t>
      </w:r>
    </w:p>
    <w:p w14:paraId="01ED5B44" w14:textId="6316D5F8" w:rsidR="00EC0FE6" w:rsidRPr="00E0088A" w:rsidRDefault="00EC0FE6" w:rsidP="0081246D">
      <w:pPr>
        <w:spacing w:after="0" w:line="276" w:lineRule="auto"/>
        <w:rPr>
          <w:rFonts w:ascii="Times New Roman" w:hAnsi="Times New Roman" w:cs="Times New Roman"/>
          <w:b/>
          <w:bCs/>
          <w:sz w:val="24"/>
          <w:szCs w:val="24"/>
        </w:rPr>
      </w:pPr>
    </w:p>
    <w:p w14:paraId="6A9F3484" w14:textId="5EC4BB13" w:rsidR="00560758" w:rsidRPr="00560758" w:rsidRDefault="00560758" w:rsidP="00560758">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4</w:t>
      </w:r>
    </w:p>
    <w:p w14:paraId="7E1B799C" w14:textId="77777777" w:rsidR="00565DCA" w:rsidRPr="00E0088A" w:rsidRDefault="00565DCA" w:rsidP="0081246D">
      <w:pPr>
        <w:spacing w:after="0" w:line="276" w:lineRule="auto"/>
        <w:rPr>
          <w:rFonts w:ascii="Times New Roman" w:hAnsi="Times New Roman" w:cs="Times New Roman"/>
          <w:b/>
          <w:bCs/>
          <w:sz w:val="24"/>
          <w:szCs w:val="24"/>
        </w:rPr>
      </w:pPr>
    </w:p>
    <w:p w14:paraId="6398E342" w14:textId="73B49F42" w:rsidR="00EC0FE6" w:rsidRPr="00E0088A" w:rsidRDefault="00EC0FE6" w:rsidP="0081246D">
      <w:pPr>
        <w:spacing w:after="0" w:line="276" w:lineRule="auto"/>
        <w:rPr>
          <w:rFonts w:ascii="Times New Roman" w:hAnsi="Times New Roman" w:cs="Times New Roman"/>
          <w:b/>
          <w:bCs/>
          <w:sz w:val="24"/>
          <w:szCs w:val="24"/>
        </w:rPr>
      </w:pPr>
      <w:r w:rsidRPr="00E0088A">
        <w:rPr>
          <w:rFonts w:ascii="Times New Roman" w:hAnsi="Times New Roman" w:cs="Times New Roman"/>
          <w:i/>
          <w:iCs/>
          <w:sz w:val="24"/>
          <w:szCs w:val="24"/>
        </w:rPr>
        <w:t>Readings:</w:t>
      </w:r>
    </w:p>
    <w:p w14:paraId="271DB163" w14:textId="7B5343CC" w:rsidR="00EC0FE6" w:rsidRPr="00E0088A" w:rsidRDefault="00EC0FE6"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Saunders, Elizabeth N. 2017. “No Substitute for Experience: Presidents, Advisers, and Information in Group Decision Making.” </w:t>
      </w:r>
      <w:r w:rsidRPr="00E0088A">
        <w:rPr>
          <w:rFonts w:ascii="Times New Roman" w:hAnsi="Times New Roman" w:cs="Times New Roman"/>
          <w:i/>
          <w:iCs/>
          <w:sz w:val="24"/>
          <w:szCs w:val="24"/>
        </w:rPr>
        <w:t>International Organization</w:t>
      </w:r>
      <w:r w:rsidRPr="00E0088A">
        <w:rPr>
          <w:rFonts w:ascii="Times New Roman" w:hAnsi="Times New Roman" w:cs="Times New Roman"/>
          <w:sz w:val="24"/>
          <w:szCs w:val="24"/>
        </w:rPr>
        <w:t xml:space="preserve"> 71(S1): S219-S247.</w:t>
      </w:r>
    </w:p>
    <w:p w14:paraId="7D045AAA" w14:textId="2F1092C6" w:rsidR="00EC0FE6" w:rsidRPr="00E0088A" w:rsidRDefault="00860FC8" w:rsidP="0081246D">
      <w:pPr>
        <w:pStyle w:val="ListParagraph"/>
        <w:numPr>
          <w:ilvl w:val="0"/>
          <w:numId w:val="3"/>
        </w:numPr>
        <w:spacing w:after="0" w:line="276" w:lineRule="auto"/>
        <w:rPr>
          <w:rFonts w:ascii="Times New Roman" w:hAnsi="Times New Roman" w:cs="Times New Roman"/>
          <w:sz w:val="24"/>
          <w:szCs w:val="24"/>
        </w:rPr>
      </w:pPr>
      <w:bookmarkStart w:id="0" w:name="__DdeLink__2842_2953708269"/>
      <w:r w:rsidRPr="00E0088A">
        <w:rPr>
          <w:rFonts w:ascii="Times New Roman" w:hAnsi="Times New Roman" w:cs="Times New Roman"/>
          <w:sz w:val="24"/>
          <w:szCs w:val="24"/>
        </w:rPr>
        <w:t xml:space="preserve">Yarhi-Milo, Keren. 2014. </w:t>
      </w:r>
      <w:r w:rsidRPr="00E0088A">
        <w:rPr>
          <w:rFonts w:ascii="Times New Roman" w:hAnsi="Times New Roman" w:cs="Times New Roman"/>
          <w:i/>
          <w:sz w:val="24"/>
          <w:szCs w:val="24"/>
        </w:rPr>
        <w:t>Knowing the Adversary:</w:t>
      </w:r>
      <w:bookmarkEnd w:id="0"/>
      <w:r w:rsidRPr="00E0088A">
        <w:rPr>
          <w:rFonts w:ascii="Times New Roman" w:hAnsi="Times New Roman" w:cs="Times New Roman"/>
          <w:i/>
          <w:sz w:val="24"/>
          <w:szCs w:val="24"/>
        </w:rPr>
        <w:t xml:space="preserve"> Leaders, Intelligence, and the Assessment of Intentions in International Relations</w:t>
      </w:r>
      <w:r w:rsidRPr="00E0088A">
        <w:rPr>
          <w:rFonts w:ascii="Times New Roman" w:hAnsi="Times New Roman" w:cs="Times New Roman"/>
          <w:sz w:val="24"/>
          <w:szCs w:val="24"/>
        </w:rPr>
        <w:t xml:space="preserve">. Princeton: Princeton University Press. Introduction and Chap 1. </w:t>
      </w:r>
      <w:r w:rsidRPr="00E0088A">
        <w:rPr>
          <w:rFonts w:ascii="Times New Roman" w:hAnsi="Times New Roman" w:cs="Times New Roman"/>
          <w:b/>
          <w:bCs/>
          <w:sz w:val="24"/>
          <w:szCs w:val="24"/>
        </w:rPr>
        <w:t>(C)</w:t>
      </w:r>
    </w:p>
    <w:p w14:paraId="706F4D1D" w14:textId="77777777" w:rsidR="00560758" w:rsidRDefault="00560758" w:rsidP="00560758">
      <w:pPr>
        <w:spacing w:after="0" w:line="276" w:lineRule="auto"/>
        <w:rPr>
          <w:rFonts w:ascii="Times New Roman" w:hAnsi="Times New Roman" w:cs="Times New Roman"/>
          <w:i/>
          <w:iCs/>
          <w:sz w:val="24"/>
          <w:szCs w:val="24"/>
        </w:rPr>
      </w:pPr>
    </w:p>
    <w:p w14:paraId="78EE3244" w14:textId="77777777" w:rsidR="00560758" w:rsidRPr="00E0088A" w:rsidRDefault="00560758" w:rsidP="00560758">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October 26: Leaders and Advisors</w:t>
      </w:r>
      <w:r>
        <w:rPr>
          <w:rFonts w:ascii="Times New Roman" w:hAnsi="Times New Roman" w:cs="Times New Roman"/>
          <w:b/>
          <w:bCs/>
          <w:sz w:val="24"/>
          <w:szCs w:val="24"/>
        </w:rPr>
        <w:t xml:space="preserve"> Part 1</w:t>
      </w:r>
    </w:p>
    <w:p w14:paraId="228D30E5" w14:textId="77777777" w:rsidR="00560758" w:rsidRDefault="00560758" w:rsidP="00560758">
      <w:pPr>
        <w:spacing w:after="0" w:line="276" w:lineRule="auto"/>
        <w:rPr>
          <w:rFonts w:ascii="Times New Roman" w:hAnsi="Times New Roman" w:cs="Times New Roman"/>
          <w:i/>
          <w:iCs/>
          <w:sz w:val="24"/>
          <w:szCs w:val="24"/>
        </w:rPr>
      </w:pPr>
    </w:p>
    <w:p w14:paraId="0DFCCBCC" w14:textId="23A78F96" w:rsidR="00560758" w:rsidRPr="00560758" w:rsidRDefault="00560758" w:rsidP="00560758">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5</w:t>
      </w:r>
    </w:p>
    <w:p w14:paraId="2C6A7648" w14:textId="77777777" w:rsidR="00560758" w:rsidRPr="00E0088A" w:rsidRDefault="00560758" w:rsidP="00324D36">
      <w:pPr>
        <w:spacing w:after="0" w:line="276" w:lineRule="auto"/>
        <w:rPr>
          <w:rFonts w:ascii="Times New Roman" w:hAnsi="Times New Roman" w:cs="Times New Roman"/>
          <w:sz w:val="24"/>
          <w:szCs w:val="24"/>
        </w:rPr>
      </w:pPr>
    </w:p>
    <w:p w14:paraId="32CB2D69" w14:textId="5BDB8243" w:rsidR="00324D36" w:rsidRPr="00E0088A" w:rsidRDefault="00324D36" w:rsidP="00324D36">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r w:rsidRPr="00560758">
        <w:rPr>
          <w:rFonts w:ascii="Times New Roman" w:hAnsi="Times New Roman" w:cs="Times New Roman"/>
          <w:sz w:val="24"/>
          <w:szCs w:val="24"/>
        </w:rPr>
        <w:t>:</w:t>
      </w:r>
    </w:p>
    <w:p w14:paraId="69E16BBA" w14:textId="41BF86B6" w:rsidR="00324D36" w:rsidRPr="00E0088A" w:rsidRDefault="00324D36" w:rsidP="00324D36">
      <w:pPr>
        <w:pStyle w:val="ListParagraph"/>
        <w:numPr>
          <w:ilvl w:val="0"/>
          <w:numId w:val="14"/>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lastRenderedPageBreak/>
        <w:t xml:space="preserve">Gates, Robert Michael. 2014. </w:t>
      </w:r>
      <w:r w:rsidRPr="00E0088A">
        <w:rPr>
          <w:rFonts w:ascii="Times New Roman" w:hAnsi="Times New Roman" w:cs="Times New Roman"/>
          <w:i/>
          <w:iCs/>
          <w:sz w:val="24"/>
          <w:szCs w:val="24"/>
        </w:rPr>
        <w:t>Duty: Memoirs of a Secretary at War</w:t>
      </w:r>
      <w:r w:rsidRPr="00E0088A">
        <w:rPr>
          <w:rFonts w:ascii="Times New Roman" w:hAnsi="Times New Roman" w:cs="Times New Roman"/>
          <w:sz w:val="24"/>
          <w:szCs w:val="24"/>
        </w:rPr>
        <w:t>. New York: Alfred Knopf. Chapter 10: Afghanistan, a House Divided</w:t>
      </w:r>
      <w:r w:rsidR="00383F9C" w:rsidRPr="00E0088A">
        <w:rPr>
          <w:rFonts w:ascii="Times New Roman" w:hAnsi="Times New Roman" w:cs="Times New Roman"/>
          <w:sz w:val="24"/>
          <w:szCs w:val="24"/>
        </w:rPr>
        <w:t xml:space="preserve"> </w:t>
      </w:r>
      <w:r w:rsidR="00383F9C" w:rsidRPr="00E0088A">
        <w:rPr>
          <w:rFonts w:ascii="Times New Roman" w:hAnsi="Times New Roman" w:cs="Times New Roman"/>
          <w:b/>
          <w:bCs/>
          <w:sz w:val="24"/>
          <w:szCs w:val="24"/>
        </w:rPr>
        <w:t>(C)</w:t>
      </w:r>
    </w:p>
    <w:p w14:paraId="280F573F" w14:textId="77777777" w:rsidR="0046240B" w:rsidRPr="00E0088A" w:rsidRDefault="0046240B" w:rsidP="0081246D">
      <w:pPr>
        <w:spacing w:after="0" w:line="276" w:lineRule="auto"/>
        <w:rPr>
          <w:rFonts w:ascii="Times New Roman" w:hAnsi="Times New Roman" w:cs="Times New Roman"/>
          <w:b/>
          <w:bCs/>
          <w:sz w:val="24"/>
          <w:szCs w:val="24"/>
        </w:rPr>
      </w:pPr>
    </w:p>
    <w:p w14:paraId="6AC026A0" w14:textId="7D6E07E4" w:rsidR="003F2DE3" w:rsidRPr="00E0088A" w:rsidRDefault="00383F9C"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November 2</w:t>
      </w:r>
      <w:r w:rsidR="0046240B" w:rsidRPr="00E0088A">
        <w:rPr>
          <w:rFonts w:ascii="Times New Roman" w:hAnsi="Times New Roman" w:cs="Times New Roman"/>
          <w:b/>
          <w:bCs/>
          <w:sz w:val="24"/>
          <w:szCs w:val="24"/>
        </w:rPr>
        <w:t>:</w:t>
      </w:r>
      <w:r w:rsidR="003F2DE3" w:rsidRPr="00E0088A">
        <w:rPr>
          <w:rFonts w:ascii="Times New Roman" w:hAnsi="Times New Roman" w:cs="Times New Roman"/>
          <w:b/>
          <w:bCs/>
          <w:sz w:val="24"/>
          <w:szCs w:val="24"/>
        </w:rPr>
        <w:t xml:space="preserve"> Polythink Syndrome</w:t>
      </w:r>
      <w:r w:rsidR="00560758">
        <w:rPr>
          <w:rFonts w:ascii="Times New Roman" w:hAnsi="Times New Roman" w:cs="Times New Roman"/>
          <w:b/>
          <w:bCs/>
          <w:sz w:val="24"/>
          <w:szCs w:val="24"/>
        </w:rPr>
        <w:t xml:space="preserve"> Part 1</w:t>
      </w:r>
    </w:p>
    <w:p w14:paraId="61BE12E0" w14:textId="53E70626" w:rsidR="003F2DE3" w:rsidRPr="00E0088A" w:rsidRDefault="003F2DE3" w:rsidP="0081246D">
      <w:pPr>
        <w:spacing w:after="0" w:line="276" w:lineRule="auto"/>
        <w:rPr>
          <w:rFonts w:ascii="Times New Roman" w:hAnsi="Times New Roman" w:cs="Times New Roman"/>
          <w:b/>
          <w:bCs/>
          <w:sz w:val="24"/>
          <w:szCs w:val="24"/>
        </w:rPr>
      </w:pPr>
    </w:p>
    <w:p w14:paraId="53E0A70C" w14:textId="034D812C" w:rsidR="00565DCA" w:rsidRPr="00560758" w:rsidRDefault="00560758" w:rsidP="00565DCA">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1</w:t>
      </w:r>
    </w:p>
    <w:p w14:paraId="19A5C464" w14:textId="77777777" w:rsidR="00565DCA" w:rsidRPr="00E0088A" w:rsidRDefault="00565DCA" w:rsidP="0081246D">
      <w:pPr>
        <w:spacing w:after="0" w:line="276" w:lineRule="auto"/>
        <w:rPr>
          <w:rFonts w:ascii="Times New Roman" w:hAnsi="Times New Roman" w:cs="Times New Roman"/>
          <w:i/>
          <w:iCs/>
          <w:sz w:val="24"/>
          <w:szCs w:val="24"/>
        </w:rPr>
      </w:pPr>
    </w:p>
    <w:p w14:paraId="60E3B36C" w14:textId="69665478" w:rsidR="003F2DE3" w:rsidRPr="00E0088A" w:rsidRDefault="003F2DE3"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p>
    <w:p w14:paraId="7C57E95B" w14:textId="0160938F" w:rsidR="003F2DE3" w:rsidRPr="00E0088A" w:rsidRDefault="003F2DE3" w:rsidP="0081246D">
      <w:pPr>
        <w:pStyle w:val="ListParagraph"/>
        <w:numPr>
          <w:ilvl w:val="0"/>
          <w:numId w:val="9"/>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Mintz, Alex, and Carly Wayne. 2016. </w:t>
      </w:r>
      <w:r w:rsidRPr="00E0088A">
        <w:rPr>
          <w:rFonts w:ascii="Times New Roman" w:hAnsi="Times New Roman" w:cs="Times New Roman"/>
          <w:i/>
          <w:iCs/>
          <w:sz w:val="24"/>
          <w:szCs w:val="24"/>
        </w:rPr>
        <w:t>The Polythink Syndrome: U.S. Foreign Policy Decisions on 9/11, Afghanistan, Iraq, Iran, Syria, and ISIS.</w:t>
      </w:r>
      <w:r w:rsidRPr="00E0088A">
        <w:rPr>
          <w:rFonts w:ascii="Times New Roman" w:hAnsi="Times New Roman" w:cs="Times New Roman"/>
          <w:sz w:val="24"/>
          <w:szCs w:val="24"/>
        </w:rPr>
        <w:t xml:space="preserve"> Stanford, California: Stanford University Press. Chapters 1 and 2. </w:t>
      </w:r>
      <w:r w:rsidRPr="00E0088A">
        <w:rPr>
          <w:rFonts w:ascii="Times New Roman" w:hAnsi="Times New Roman" w:cs="Times New Roman"/>
          <w:b/>
          <w:bCs/>
          <w:sz w:val="24"/>
          <w:szCs w:val="24"/>
        </w:rPr>
        <w:t>(C)</w:t>
      </w:r>
    </w:p>
    <w:p w14:paraId="125004E0" w14:textId="58EEE416" w:rsidR="00F53B2B" w:rsidRDefault="00F53B2B" w:rsidP="0081246D">
      <w:pPr>
        <w:spacing w:after="0" w:line="276" w:lineRule="auto"/>
        <w:rPr>
          <w:rFonts w:ascii="Times New Roman" w:hAnsi="Times New Roman" w:cs="Times New Roman"/>
          <w:b/>
          <w:bCs/>
          <w:sz w:val="24"/>
          <w:szCs w:val="24"/>
        </w:rPr>
      </w:pPr>
    </w:p>
    <w:p w14:paraId="245EA730" w14:textId="10FF9F6A" w:rsidR="00560758" w:rsidRPr="00E0088A" w:rsidRDefault="00560758" w:rsidP="00560758">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 xml:space="preserve">November </w:t>
      </w:r>
      <w:r>
        <w:rPr>
          <w:rFonts w:ascii="Times New Roman" w:hAnsi="Times New Roman" w:cs="Times New Roman"/>
          <w:b/>
          <w:bCs/>
          <w:sz w:val="24"/>
          <w:szCs w:val="24"/>
        </w:rPr>
        <w:t>4</w:t>
      </w:r>
      <w:r w:rsidRPr="00E0088A">
        <w:rPr>
          <w:rFonts w:ascii="Times New Roman" w:hAnsi="Times New Roman" w:cs="Times New Roman"/>
          <w:b/>
          <w:bCs/>
          <w:sz w:val="24"/>
          <w:szCs w:val="24"/>
        </w:rPr>
        <w:t>: Polythink Syndrome</w:t>
      </w:r>
      <w:r>
        <w:rPr>
          <w:rFonts w:ascii="Times New Roman" w:hAnsi="Times New Roman" w:cs="Times New Roman"/>
          <w:b/>
          <w:bCs/>
          <w:sz w:val="24"/>
          <w:szCs w:val="24"/>
        </w:rPr>
        <w:t xml:space="preserve"> Part 1</w:t>
      </w:r>
    </w:p>
    <w:p w14:paraId="5E40B4ED" w14:textId="77777777" w:rsidR="00560758" w:rsidRPr="00E0088A" w:rsidRDefault="00560758" w:rsidP="00560758">
      <w:pPr>
        <w:spacing w:after="0" w:line="276" w:lineRule="auto"/>
        <w:rPr>
          <w:rFonts w:ascii="Times New Roman" w:hAnsi="Times New Roman" w:cs="Times New Roman"/>
          <w:b/>
          <w:bCs/>
          <w:sz w:val="24"/>
          <w:szCs w:val="24"/>
        </w:rPr>
      </w:pPr>
    </w:p>
    <w:p w14:paraId="7369D5CA" w14:textId="67788E4F" w:rsidR="00560758" w:rsidRPr="00560758" w:rsidRDefault="00560758" w:rsidP="00560758">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2</w:t>
      </w:r>
    </w:p>
    <w:p w14:paraId="5FB10020" w14:textId="77777777" w:rsidR="00560758" w:rsidRPr="00E0088A" w:rsidRDefault="00560758" w:rsidP="0081246D">
      <w:pPr>
        <w:spacing w:after="0" w:line="276" w:lineRule="auto"/>
        <w:rPr>
          <w:rFonts w:ascii="Times New Roman" w:hAnsi="Times New Roman" w:cs="Times New Roman"/>
          <w:b/>
          <w:bCs/>
          <w:sz w:val="24"/>
          <w:szCs w:val="24"/>
        </w:rPr>
      </w:pPr>
    </w:p>
    <w:p w14:paraId="400CC19B" w14:textId="16F8529B" w:rsidR="003F2DE3" w:rsidRPr="00E0088A" w:rsidRDefault="003F2DE3"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r w:rsidR="00383F9C" w:rsidRPr="00560758">
        <w:rPr>
          <w:rFonts w:ascii="Times New Roman" w:hAnsi="Times New Roman" w:cs="Times New Roman"/>
          <w:sz w:val="24"/>
          <w:szCs w:val="24"/>
        </w:rPr>
        <w:t>:</w:t>
      </w:r>
    </w:p>
    <w:p w14:paraId="446C3E56" w14:textId="12C131EF" w:rsidR="003F2DE3" w:rsidRPr="00E0088A" w:rsidRDefault="003F2DE3" w:rsidP="0081246D">
      <w:pPr>
        <w:pStyle w:val="ListParagraph"/>
        <w:numPr>
          <w:ilvl w:val="0"/>
          <w:numId w:val="9"/>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Mintz, Alex, and Carly Wayne. 2016. </w:t>
      </w:r>
      <w:r w:rsidRPr="00E0088A">
        <w:rPr>
          <w:rFonts w:ascii="Times New Roman" w:hAnsi="Times New Roman" w:cs="Times New Roman"/>
          <w:i/>
          <w:iCs/>
          <w:sz w:val="24"/>
          <w:szCs w:val="24"/>
        </w:rPr>
        <w:t>The Polythink Syndrome: U.S. Foreign Policy Decisions on 9/11, Afghanistan, Iraq, Iran, Syria, and ISIS.</w:t>
      </w:r>
      <w:r w:rsidRPr="00E0088A">
        <w:rPr>
          <w:rFonts w:ascii="Times New Roman" w:hAnsi="Times New Roman" w:cs="Times New Roman"/>
          <w:sz w:val="24"/>
          <w:szCs w:val="24"/>
        </w:rPr>
        <w:t xml:space="preserve"> Stanford, California: Stanford University Press. Chapter 5. </w:t>
      </w:r>
      <w:r w:rsidRPr="00E0088A">
        <w:rPr>
          <w:rFonts w:ascii="Times New Roman" w:hAnsi="Times New Roman" w:cs="Times New Roman"/>
          <w:b/>
          <w:bCs/>
          <w:sz w:val="24"/>
          <w:szCs w:val="24"/>
        </w:rPr>
        <w:t>(C)</w:t>
      </w:r>
    </w:p>
    <w:p w14:paraId="5B6ED4B6" w14:textId="77777777" w:rsidR="003F2DE3" w:rsidRPr="00E0088A" w:rsidRDefault="003F2DE3" w:rsidP="0081246D">
      <w:pPr>
        <w:spacing w:after="0" w:line="276" w:lineRule="auto"/>
        <w:rPr>
          <w:rFonts w:ascii="Times New Roman" w:hAnsi="Times New Roman" w:cs="Times New Roman"/>
          <w:b/>
          <w:bCs/>
          <w:sz w:val="24"/>
          <w:szCs w:val="24"/>
        </w:rPr>
      </w:pPr>
    </w:p>
    <w:p w14:paraId="48B316AD" w14:textId="4F85B8FC" w:rsidR="00F53B2B" w:rsidRPr="00E0088A" w:rsidRDefault="00383F9C"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November 9</w:t>
      </w:r>
      <w:r w:rsidR="0046240B" w:rsidRPr="00E0088A">
        <w:rPr>
          <w:rFonts w:ascii="Times New Roman" w:hAnsi="Times New Roman" w:cs="Times New Roman"/>
          <w:b/>
          <w:bCs/>
          <w:sz w:val="24"/>
          <w:szCs w:val="24"/>
        </w:rPr>
        <w:t xml:space="preserve">: </w:t>
      </w:r>
      <w:r w:rsidR="00B703E9" w:rsidRPr="00E0088A">
        <w:rPr>
          <w:rFonts w:ascii="Times New Roman" w:hAnsi="Times New Roman" w:cs="Times New Roman"/>
          <w:b/>
          <w:bCs/>
          <w:sz w:val="24"/>
          <w:szCs w:val="24"/>
        </w:rPr>
        <w:t>Symbolic Politics</w:t>
      </w:r>
    </w:p>
    <w:p w14:paraId="47523C1F" w14:textId="77777777" w:rsidR="00565DCA" w:rsidRPr="00E0088A" w:rsidRDefault="00565DCA" w:rsidP="00565DCA">
      <w:pPr>
        <w:spacing w:after="0" w:line="276" w:lineRule="auto"/>
        <w:rPr>
          <w:rFonts w:ascii="Times New Roman" w:hAnsi="Times New Roman" w:cs="Times New Roman"/>
          <w:i/>
          <w:iCs/>
          <w:sz w:val="24"/>
          <w:szCs w:val="24"/>
        </w:rPr>
      </w:pPr>
    </w:p>
    <w:p w14:paraId="6EDEDCF0" w14:textId="791EAEB2" w:rsidR="00560758" w:rsidRPr="00560758" w:rsidRDefault="00560758" w:rsidP="00560758">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3</w:t>
      </w:r>
    </w:p>
    <w:p w14:paraId="69E8F2B0" w14:textId="77777777" w:rsidR="00B703E9" w:rsidRPr="00E0088A" w:rsidRDefault="00B703E9" w:rsidP="0081246D">
      <w:pPr>
        <w:spacing w:after="0" w:line="276" w:lineRule="auto"/>
        <w:rPr>
          <w:rFonts w:ascii="Times New Roman" w:hAnsi="Times New Roman" w:cs="Times New Roman"/>
          <w:b/>
          <w:bCs/>
          <w:sz w:val="24"/>
          <w:szCs w:val="24"/>
        </w:rPr>
      </w:pPr>
    </w:p>
    <w:p w14:paraId="7C5DD49F" w14:textId="06AA36B0" w:rsidR="00B703E9" w:rsidRPr="00E0088A" w:rsidRDefault="00B703E9"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r w:rsidRPr="00560758">
        <w:rPr>
          <w:rFonts w:ascii="Times New Roman" w:hAnsi="Times New Roman" w:cs="Times New Roman"/>
          <w:sz w:val="24"/>
          <w:szCs w:val="24"/>
        </w:rPr>
        <w:t>:</w:t>
      </w:r>
    </w:p>
    <w:p w14:paraId="36B2DE7C" w14:textId="77777777" w:rsidR="00B703E9" w:rsidRPr="00E0088A" w:rsidRDefault="00B703E9" w:rsidP="0081246D">
      <w:pPr>
        <w:pStyle w:val="ListParagraph"/>
        <w:numPr>
          <w:ilvl w:val="0"/>
          <w:numId w:val="3"/>
        </w:numPr>
        <w:spacing w:after="0" w:line="276" w:lineRule="auto"/>
        <w:rPr>
          <w:rFonts w:ascii="Times New Roman" w:hAnsi="Times New Roman" w:cs="Times New Roman"/>
          <w:sz w:val="24"/>
          <w:szCs w:val="24"/>
        </w:rPr>
      </w:pPr>
      <w:bookmarkStart w:id="1" w:name="__DdeLink__3813_2953708269"/>
      <w:r w:rsidRPr="00E0088A">
        <w:rPr>
          <w:rFonts w:ascii="Times New Roman" w:hAnsi="Times New Roman" w:cs="Times New Roman"/>
          <w:sz w:val="24"/>
          <w:szCs w:val="24"/>
        </w:rPr>
        <w:t xml:space="preserve">Kaufman, Stuart J. 2015. </w:t>
      </w:r>
      <w:r w:rsidRPr="00E0088A">
        <w:rPr>
          <w:rFonts w:ascii="Times New Roman" w:hAnsi="Times New Roman" w:cs="Times New Roman"/>
          <w:i/>
          <w:sz w:val="24"/>
          <w:szCs w:val="24"/>
        </w:rPr>
        <w:t>Nationalist P</w:t>
      </w:r>
      <w:bookmarkEnd w:id="1"/>
      <w:r w:rsidRPr="00E0088A">
        <w:rPr>
          <w:rFonts w:ascii="Times New Roman" w:hAnsi="Times New Roman" w:cs="Times New Roman"/>
          <w:i/>
          <w:sz w:val="24"/>
          <w:szCs w:val="24"/>
        </w:rPr>
        <w:t>assions</w:t>
      </w:r>
      <w:r w:rsidRPr="00E0088A">
        <w:rPr>
          <w:rFonts w:ascii="Times New Roman" w:hAnsi="Times New Roman" w:cs="Times New Roman"/>
          <w:sz w:val="24"/>
          <w:szCs w:val="24"/>
        </w:rPr>
        <w:t>. Ithaca: Cornell University Press. Intro and Chap 1</w:t>
      </w:r>
    </w:p>
    <w:p w14:paraId="724FC504" w14:textId="4FE1163F" w:rsidR="00F53B2B" w:rsidRDefault="00F53B2B" w:rsidP="0081246D">
      <w:pPr>
        <w:spacing w:after="0" w:line="276" w:lineRule="auto"/>
        <w:rPr>
          <w:rFonts w:ascii="Times New Roman" w:hAnsi="Times New Roman" w:cs="Times New Roman"/>
          <w:b/>
          <w:bCs/>
          <w:sz w:val="24"/>
          <w:szCs w:val="24"/>
        </w:rPr>
      </w:pPr>
    </w:p>
    <w:p w14:paraId="1312D844" w14:textId="234757D9" w:rsidR="00560758" w:rsidRPr="00E0088A" w:rsidRDefault="00560758" w:rsidP="00560758">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 xml:space="preserve">November </w:t>
      </w:r>
      <w:r>
        <w:rPr>
          <w:rFonts w:ascii="Times New Roman" w:hAnsi="Times New Roman" w:cs="Times New Roman"/>
          <w:b/>
          <w:bCs/>
          <w:sz w:val="24"/>
          <w:szCs w:val="24"/>
        </w:rPr>
        <w:t>11</w:t>
      </w:r>
      <w:r w:rsidRPr="00E0088A">
        <w:rPr>
          <w:rFonts w:ascii="Times New Roman" w:hAnsi="Times New Roman" w:cs="Times New Roman"/>
          <w:b/>
          <w:bCs/>
          <w:sz w:val="24"/>
          <w:szCs w:val="24"/>
        </w:rPr>
        <w:t>: Symbolic Politics</w:t>
      </w:r>
    </w:p>
    <w:p w14:paraId="54FF7308" w14:textId="77777777" w:rsidR="00560758" w:rsidRPr="00E0088A" w:rsidRDefault="00560758" w:rsidP="00560758">
      <w:pPr>
        <w:spacing w:after="0" w:line="276" w:lineRule="auto"/>
        <w:rPr>
          <w:rFonts w:ascii="Times New Roman" w:hAnsi="Times New Roman" w:cs="Times New Roman"/>
          <w:i/>
          <w:iCs/>
          <w:sz w:val="24"/>
          <w:szCs w:val="24"/>
        </w:rPr>
      </w:pPr>
    </w:p>
    <w:p w14:paraId="66ECDAF0" w14:textId="0F038658" w:rsidR="00560758" w:rsidRPr="00560758" w:rsidRDefault="00560758" w:rsidP="00560758">
      <w:pPr>
        <w:spacing w:after="0" w:line="276" w:lineRule="auto"/>
        <w:rPr>
          <w:rFonts w:ascii="Times New Roman" w:hAnsi="Times New Roman" w:cs="Times New Roman"/>
          <w:sz w:val="24"/>
          <w:szCs w:val="24"/>
        </w:rPr>
      </w:pPr>
      <w:r>
        <w:rPr>
          <w:rFonts w:ascii="Times New Roman" w:hAnsi="Times New Roman" w:cs="Times New Roman"/>
          <w:i/>
          <w:iCs/>
          <w:sz w:val="24"/>
          <w:szCs w:val="24"/>
        </w:rPr>
        <w:t>Memo</w:t>
      </w:r>
      <w:r>
        <w:rPr>
          <w:rFonts w:ascii="Times New Roman" w:hAnsi="Times New Roman" w:cs="Times New Roman"/>
          <w:sz w:val="24"/>
          <w:szCs w:val="24"/>
        </w:rPr>
        <w:t>: Group Member 4</w:t>
      </w:r>
    </w:p>
    <w:p w14:paraId="091F5BD6" w14:textId="77777777" w:rsidR="00560758" w:rsidRPr="00E0088A" w:rsidRDefault="00560758" w:rsidP="0081246D">
      <w:pPr>
        <w:spacing w:after="0" w:line="276" w:lineRule="auto"/>
        <w:rPr>
          <w:rFonts w:ascii="Times New Roman" w:hAnsi="Times New Roman" w:cs="Times New Roman"/>
          <w:b/>
          <w:bCs/>
          <w:sz w:val="24"/>
          <w:szCs w:val="24"/>
        </w:rPr>
      </w:pPr>
    </w:p>
    <w:p w14:paraId="37B35486" w14:textId="1166CE1A" w:rsidR="00B703E9" w:rsidRPr="00E0088A" w:rsidRDefault="00383F9C" w:rsidP="0081246D">
      <w:pPr>
        <w:spacing w:after="0" w:line="276" w:lineRule="auto"/>
        <w:rPr>
          <w:rFonts w:ascii="Times New Roman" w:hAnsi="Times New Roman" w:cs="Times New Roman"/>
          <w:i/>
          <w:iCs/>
          <w:sz w:val="24"/>
          <w:szCs w:val="24"/>
        </w:rPr>
      </w:pPr>
      <w:r w:rsidRPr="00E0088A">
        <w:rPr>
          <w:rFonts w:ascii="Times New Roman" w:hAnsi="Times New Roman" w:cs="Times New Roman"/>
          <w:i/>
          <w:iCs/>
          <w:sz w:val="24"/>
          <w:szCs w:val="24"/>
        </w:rPr>
        <w:t>Readings:</w:t>
      </w:r>
    </w:p>
    <w:p w14:paraId="75BE60E8" w14:textId="77777777" w:rsidR="00B703E9" w:rsidRPr="00E0088A" w:rsidRDefault="00B703E9"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Kaufman, Stuart J. 2015. </w:t>
      </w:r>
      <w:r w:rsidRPr="00E0088A">
        <w:rPr>
          <w:rFonts w:ascii="Times New Roman" w:hAnsi="Times New Roman" w:cs="Times New Roman"/>
          <w:i/>
          <w:sz w:val="24"/>
          <w:szCs w:val="24"/>
        </w:rPr>
        <w:t>Nationalist Passions</w:t>
      </w:r>
      <w:r w:rsidRPr="00E0088A">
        <w:rPr>
          <w:rFonts w:ascii="Times New Roman" w:hAnsi="Times New Roman" w:cs="Times New Roman"/>
          <w:sz w:val="24"/>
          <w:szCs w:val="24"/>
        </w:rPr>
        <w:t xml:space="preserve">. Ithaca: Cornell University Press. Chaps 2 and 7 </w:t>
      </w:r>
    </w:p>
    <w:p w14:paraId="0C434AED" w14:textId="2E8B5E34" w:rsidR="00B703E9" w:rsidRDefault="00B703E9" w:rsidP="0081246D">
      <w:pPr>
        <w:spacing w:after="0" w:line="276" w:lineRule="auto"/>
        <w:rPr>
          <w:rFonts w:ascii="Times New Roman" w:hAnsi="Times New Roman" w:cs="Times New Roman"/>
          <w:b/>
          <w:bCs/>
          <w:sz w:val="24"/>
          <w:szCs w:val="24"/>
        </w:rPr>
      </w:pPr>
    </w:p>
    <w:p w14:paraId="33A9BE5E" w14:textId="11F31C83" w:rsidR="00062BE8" w:rsidRDefault="00062BE8" w:rsidP="0081246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November 16: Make-Up Class</w:t>
      </w:r>
    </w:p>
    <w:p w14:paraId="15F388BE" w14:textId="77777777" w:rsidR="00062BE8" w:rsidRPr="00E0088A" w:rsidRDefault="00062BE8" w:rsidP="0081246D">
      <w:pPr>
        <w:spacing w:after="0" w:line="276" w:lineRule="auto"/>
        <w:rPr>
          <w:rFonts w:ascii="Times New Roman" w:hAnsi="Times New Roman" w:cs="Times New Roman"/>
          <w:b/>
          <w:bCs/>
          <w:sz w:val="24"/>
          <w:szCs w:val="24"/>
        </w:rPr>
      </w:pPr>
    </w:p>
    <w:p w14:paraId="27481996" w14:textId="29CC0A09" w:rsidR="00B703E9" w:rsidRPr="00E0088A" w:rsidRDefault="00B703E9"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November 1</w:t>
      </w:r>
      <w:r w:rsidR="00383F9C" w:rsidRPr="00E0088A">
        <w:rPr>
          <w:rFonts w:ascii="Times New Roman" w:hAnsi="Times New Roman" w:cs="Times New Roman"/>
          <w:b/>
          <w:bCs/>
          <w:sz w:val="24"/>
          <w:szCs w:val="24"/>
        </w:rPr>
        <w:t>8</w:t>
      </w:r>
      <w:r w:rsidRPr="00E0088A">
        <w:rPr>
          <w:rFonts w:ascii="Times New Roman" w:hAnsi="Times New Roman" w:cs="Times New Roman"/>
          <w:b/>
          <w:bCs/>
          <w:sz w:val="24"/>
          <w:szCs w:val="24"/>
        </w:rPr>
        <w:t>: Midterm</w:t>
      </w:r>
    </w:p>
    <w:p w14:paraId="28DFE934" w14:textId="77777777" w:rsidR="0046240B" w:rsidRPr="00E0088A" w:rsidRDefault="0046240B" w:rsidP="0081246D">
      <w:pPr>
        <w:spacing w:after="0" w:line="276" w:lineRule="auto"/>
        <w:rPr>
          <w:rFonts w:ascii="Times New Roman" w:hAnsi="Times New Roman" w:cs="Times New Roman"/>
          <w:b/>
          <w:bCs/>
          <w:sz w:val="24"/>
          <w:szCs w:val="24"/>
        </w:rPr>
      </w:pPr>
    </w:p>
    <w:p w14:paraId="3393F89D" w14:textId="60D79206" w:rsidR="00F53B2B" w:rsidRPr="00E0088A" w:rsidRDefault="00383F9C"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Week</w:t>
      </w:r>
      <w:r w:rsidR="00062BE8">
        <w:rPr>
          <w:rFonts w:ascii="Times New Roman" w:hAnsi="Times New Roman" w:cs="Times New Roman"/>
          <w:b/>
          <w:bCs/>
          <w:sz w:val="24"/>
          <w:szCs w:val="24"/>
        </w:rPr>
        <w:t>s</w:t>
      </w:r>
      <w:r w:rsidRPr="00E0088A">
        <w:rPr>
          <w:rFonts w:ascii="Times New Roman" w:hAnsi="Times New Roman" w:cs="Times New Roman"/>
          <w:b/>
          <w:bCs/>
          <w:sz w:val="24"/>
          <w:szCs w:val="24"/>
        </w:rPr>
        <w:t xml:space="preserve"> of </w:t>
      </w:r>
      <w:r w:rsidR="0046240B" w:rsidRPr="00E0088A">
        <w:rPr>
          <w:rFonts w:ascii="Times New Roman" w:hAnsi="Times New Roman" w:cs="Times New Roman"/>
          <w:b/>
          <w:bCs/>
          <w:sz w:val="24"/>
          <w:szCs w:val="24"/>
        </w:rPr>
        <w:t xml:space="preserve">November </w:t>
      </w:r>
      <w:r w:rsidRPr="00E0088A">
        <w:rPr>
          <w:rFonts w:ascii="Times New Roman" w:hAnsi="Times New Roman" w:cs="Times New Roman"/>
          <w:b/>
          <w:bCs/>
          <w:sz w:val="24"/>
          <w:szCs w:val="24"/>
        </w:rPr>
        <w:t>23</w:t>
      </w:r>
      <w:r w:rsidR="00062BE8">
        <w:rPr>
          <w:rFonts w:ascii="Times New Roman" w:hAnsi="Times New Roman" w:cs="Times New Roman"/>
          <w:b/>
          <w:bCs/>
          <w:sz w:val="24"/>
          <w:szCs w:val="24"/>
        </w:rPr>
        <w:t xml:space="preserve"> and 30th</w:t>
      </w:r>
      <w:r w:rsidR="0046240B" w:rsidRPr="00E0088A">
        <w:rPr>
          <w:rFonts w:ascii="Times New Roman" w:hAnsi="Times New Roman" w:cs="Times New Roman"/>
          <w:b/>
          <w:bCs/>
          <w:sz w:val="24"/>
          <w:szCs w:val="24"/>
        </w:rPr>
        <w:t>:</w:t>
      </w:r>
      <w:r w:rsidR="00C611AE" w:rsidRPr="00E0088A">
        <w:rPr>
          <w:rFonts w:ascii="Times New Roman" w:hAnsi="Times New Roman" w:cs="Times New Roman"/>
          <w:b/>
          <w:bCs/>
          <w:sz w:val="24"/>
          <w:szCs w:val="24"/>
        </w:rPr>
        <w:t xml:space="preserve"> </w:t>
      </w:r>
      <w:r w:rsidR="00B703E9" w:rsidRPr="00E0088A">
        <w:rPr>
          <w:rFonts w:ascii="Times New Roman" w:hAnsi="Times New Roman" w:cs="Times New Roman"/>
          <w:b/>
          <w:bCs/>
          <w:sz w:val="24"/>
          <w:szCs w:val="24"/>
        </w:rPr>
        <w:t>Group Presentation Work</w:t>
      </w:r>
      <w:r w:rsidRPr="00E0088A">
        <w:rPr>
          <w:rFonts w:ascii="Times New Roman" w:hAnsi="Times New Roman" w:cs="Times New Roman"/>
          <w:b/>
          <w:bCs/>
          <w:sz w:val="24"/>
          <w:szCs w:val="24"/>
        </w:rPr>
        <w:t>/Thanksgiving Break</w:t>
      </w:r>
    </w:p>
    <w:p w14:paraId="4EB57D5F" w14:textId="5662AC03" w:rsidR="00F53B2B" w:rsidRDefault="00F53B2B" w:rsidP="0081246D">
      <w:pPr>
        <w:spacing w:after="0" w:line="276" w:lineRule="auto"/>
        <w:rPr>
          <w:rFonts w:ascii="Times New Roman" w:hAnsi="Times New Roman" w:cs="Times New Roman"/>
          <w:b/>
          <w:bCs/>
          <w:sz w:val="24"/>
          <w:szCs w:val="24"/>
        </w:rPr>
      </w:pPr>
    </w:p>
    <w:p w14:paraId="226DE45B" w14:textId="4A9303C3" w:rsidR="00062BE8" w:rsidRPr="00062BE8" w:rsidRDefault="00062BE8" w:rsidP="0081246D">
      <w:pPr>
        <w:spacing w:after="0" w:line="276" w:lineRule="auto"/>
        <w:rPr>
          <w:rFonts w:ascii="Times New Roman" w:hAnsi="Times New Roman" w:cs="Times New Roman"/>
          <w:sz w:val="24"/>
          <w:szCs w:val="24"/>
        </w:rPr>
      </w:pPr>
      <w:r w:rsidRPr="00062BE8">
        <w:rPr>
          <w:rFonts w:ascii="Times New Roman" w:hAnsi="Times New Roman" w:cs="Times New Roman"/>
          <w:i/>
          <w:iCs/>
          <w:sz w:val="24"/>
          <w:szCs w:val="24"/>
        </w:rPr>
        <w:t>Assignment</w:t>
      </w:r>
      <w:r>
        <w:rPr>
          <w:rFonts w:ascii="Times New Roman" w:hAnsi="Times New Roman" w:cs="Times New Roman"/>
          <w:sz w:val="24"/>
          <w:szCs w:val="24"/>
        </w:rPr>
        <w:t>: Each group should meet twice with either me or our TA. One meeting should be before Thanksgiving break to discuss a proposed topic for the group project. Once meeting should be the week after Thanksgiving break to discuss a draft of the presentation.</w:t>
      </w:r>
    </w:p>
    <w:p w14:paraId="1B102B87" w14:textId="77777777" w:rsidR="00062BE8" w:rsidRPr="00E0088A" w:rsidRDefault="00062BE8" w:rsidP="0081246D">
      <w:pPr>
        <w:spacing w:after="0" w:line="276" w:lineRule="auto"/>
        <w:rPr>
          <w:rFonts w:ascii="Times New Roman" w:hAnsi="Times New Roman" w:cs="Times New Roman"/>
          <w:b/>
          <w:bCs/>
          <w:sz w:val="24"/>
          <w:szCs w:val="24"/>
        </w:rPr>
      </w:pPr>
    </w:p>
    <w:p w14:paraId="0CAA6425" w14:textId="3E4E3795" w:rsidR="00F53B2B" w:rsidRPr="00E0088A" w:rsidRDefault="00E0088A" w:rsidP="0081246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December 6</w:t>
      </w:r>
      <w:r w:rsidR="00F53B2B" w:rsidRPr="00E0088A">
        <w:rPr>
          <w:rFonts w:ascii="Times New Roman" w:hAnsi="Times New Roman" w:cs="Times New Roman"/>
          <w:b/>
          <w:bCs/>
          <w:sz w:val="24"/>
          <w:szCs w:val="24"/>
        </w:rPr>
        <w:t xml:space="preserve">: </w:t>
      </w:r>
      <w:r w:rsidR="00B703E9" w:rsidRPr="00E0088A">
        <w:rPr>
          <w:rFonts w:ascii="Times New Roman" w:hAnsi="Times New Roman" w:cs="Times New Roman"/>
          <w:b/>
          <w:bCs/>
          <w:sz w:val="24"/>
          <w:szCs w:val="24"/>
        </w:rPr>
        <w:t>Group Presentation</w:t>
      </w:r>
      <w:r w:rsidR="00FE3C77" w:rsidRPr="00E0088A">
        <w:rPr>
          <w:rFonts w:ascii="Times New Roman" w:hAnsi="Times New Roman" w:cs="Times New Roman"/>
          <w:b/>
          <w:bCs/>
          <w:sz w:val="24"/>
          <w:szCs w:val="24"/>
        </w:rPr>
        <w:t>s</w:t>
      </w:r>
      <w:r w:rsidR="00B703E9" w:rsidRPr="00E0088A">
        <w:rPr>
          <w:rFonts w:ascii="Times New Roman" w:hAnsi="Times New Roman" w:cs="Times New Roman"/>
          <w:b/>
          <w:bCs/>
          <w:sz w:val="24"/>
          <w:szCs w:val="24"/>
        </w:rPr>
        <w:t xml:space="preserve"> </w:t>
      </w:r>
      <w:r w:rsidR="00FE3C77" w:rsidRPr="00E0088A">
        <w:rPr>
          <w:rFonts w:ascii="Times New Roman" w:hAnsi="Times New Roman" w:cs="Times New Roman"/>
          <w:b/>
          <w:bCs/>
          <w:sz w:val="24"/>
          <w:szCs w:val="24"/>
        </w:rPr>
        <w:t>Due</w:t>
      </w:r>
    </w:p>
    <w:p w14:paraId="445B8756" w14:textId="77777777" w:rsidR="00F53B2B" w:rsidRPr="00E0088A" w:rsidRDefault="00F53B2B" w:rsidP="0081246D">
      <w:pPr>
        <w:spacing w:after="0" w:line="276" w:lineRule="auto"/>
        <w:rPr>
          <w:rFonts w:ascii="Times New Roman" w:hAnsi="Times New Roman" w:cs="Times New Roman"/>
          <w:b/>
          <w:bCs/>
          <w:sz w:val="24"/>
          <w:szCs w:val="24"/>
        </w:rPr>
      </w:pPr>
    </w:p>
    <w:p w14:paraId="0663CE27" w14:textId="10A27508" w:rsidR="00F53B2B" w:rsidRPr="00E0088A" w:rsidRDefault="00062BE8" w:rsidP="0081246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December 9</w:t>
      </w:r>
      <w:r w:rsidR="00F53B2B" w:rsidRPr="00E0088A">
        <w:rPr>
          <w:rFonts w:ascii="Times New Roman" w:hAnsi="Times New Roman" w:cs="Times New Roman"/>
          <w:b/>
          <w:bCs/>
          <w:sz w:val="24"/>
          <w:szCs w:val="24"/>
        </w:rPr>
        <w:t xml:space="preserve">: </w:t>
      </w:r>
      <w:r w:rsidR="00B703E9" w:rsidRPr="00E0088A">
        <w:rPr>
          <w:rFonts w:ascii="Times New Roman" w:hAnsi="Times New Roman" w:cs="Times New Roman"/>
          <w:b/>
          <w:bCs/>
          <w:sz w:val="24"/>
          <w:szCs w:val="24"/>
        </w:rPr>
        <w:t>The Vietnam Decisions</w:t>
      </w:r>
    </w:p>
    <w:p w14:paraId="3DE874D3" w14:textId="415D3FE9" w:rsidR="00F53B2B" w:rsidRDefault="00F53B2B" w:rsidP="0081246D">
      <w:pPr>
        <w:spacing w:after="0" w:line="276" w:lineRule="auto"/>
        <w:rPr>
          <w:rFonts w:ascii="Times New Roman" w:hAnsi="Times New Roman" w:cs="Times New Roman"/>
          <w:b/>
          <w:bCs/>
          <w:sz w:val="24"/>
          <w:szCs w:val="24"/>
        </w:rPr>
      </w:pPr>
    </w:p>
    <w:p w14:paraId="3169AC6E" w14:textId="2777314A" w:rsidR="00062BE8" w:rsidRPr="00062BE8" w:rsidRDefault="00062BE8" w:rsidP="0081246D">
      <w:pPr>
        <w:spacing w:after="0" w:line="276" w:lineRule="auto"/>
        <w:rPr>
          <w:rFonts w:ascii="Times New Roman" w:hAnsi="Times New Roman" w:cs="Times New Roman"/>
          <w:sz w:val="24"/>
          <w:szCs w:val="24"/>
        </w:rPr>
      </w:pPr>
      <w:r w:rsidRPr="00062BE8">
        <w:rPr>
          <w:rFonts w:ascii="Times New Roman" w:hAnsi="Times New Roman" w:cs="Times New Roman"/>
          <w:i/>
          <w:iCs/>
          <w:sz w:val="24"/>
          <w:szCs w:val="24"/>
        </w:rPr>
        <w:t>Assignment</w:t>
      </w:r>
      <w:r>
        <w:rPr>
          <w:rFonts w:ascii="Times New Roman" w:hAnsi="Times New Roman" w:cs="Times New Roman"/>
          <w:sz w:val="24"/>
          <w:szCs w:val="24"/>
        </w:rPr>
        <w:t>: Schedule an individual meeting with myself or the TA to discuss your plan for the final paper</w:t>
      </w:r>
    </w:p>
    <w:p w14:paraId="721AE604" w14:textId="77777777" w:rsidR="00062BE8" w:rsidRPr="00E0088A" w:rsidRDefault="00062BE8" w:rsidP="0081246D">
      <w:pPr>
        <w:spacing w:after="0" w:line="276" w:lineRule="auto"/>
        <w:rPr>
          <w:rFonts w:ascii="Times New Roman" w:hAnsi="Times New Roman" w:cs="Times New Roman"/>
          <w:b/>
          <w:bCs/>
          <w:sz w:val="24"/>
          <w:szCs w:val="24"/>
        </w:rPr>
      </w:pPr>
    </w:p>
    <w:p w14:paraId="6F465A0D" w14:textId="41B2B24B" w:rsidR="00FE3C77" w:rsidRPr="00E0088A" w:rsidRDefault="00383F9C"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Viewing</w:t>
      </w:r>
      <w:r w:rsidR="00FE3C77" w:rsidRPr="00E0088A">
        <w:rPr>
          <w:rFonts w:ascii="Times New Roman" w:hAnsi="Times New Roman" w:cs="Times New Roman"/>
          <w:b/>
          <w:bCs/>
          <w:sz w:val="24"/>
          <w:szCs w:val="24"/>
        </w:rPr>
        <w:t>:</w:t>
      </w:r>
    </w:p>
    <w:p w14:paraId="7F492F49" w14:textId="7F6EBB63" w:rsidR="00FE3C77" w:rsidRPr="00E0088A" w:rsidRDefault="00FE3C77" w:rsidP="0081246D">
      <w:pPr>
        <w:pStyle w:val="ListParagraph"/>
        <w:numPr>
          <w:ilvl w:val="0"/>
          <w:numId w:val="3"/>
        </w:num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Watch </w:t>
      </w:r>
      <w:r w:rsidRPr="00E0088A">
        <w:rPr>
          <w:rFonts w:ascii="Times New Roman" w:hAnsi="Times New Roman" w:cs="Times New Roman"/>
          <w:i/>
          <w:iCs/>
          <w:sz w:val="24"/>
          <w:szCs w:val="24"/>
        </w:rPr>
        <w:t>The Fog of War</w:t>
      </w:r>
    </w:p>
    <w:p w14:paraId="5617C47E" w14:textId="77777777" w:rsidR="00383F9C" w:rsidRPr="00E0088A" w:rsidRDefault="00383F9C" w:rsidP="00383F9C">
      <w:pPr>
        <w:pStyle w:val="ListParagraph"/>
        <w:spacing w:after="0" w:line="276" w:lineRule="auto"/>
        <w:rPr>
          <w:rFonts w:ascii="Times New Roman" w:hAnsi="Times New Roman" w:cs="Times New Roman"/>
          <w:sz w:val="24"/>
          <w:szCs w:val="24"/>
        </w:rPr>
      </w:pPr>
    </w:p>
    <w:p w14:paraId="01B256C2" w14:textId="688B261E" w:rsidR="00FE3C77" w:rsidRPr="00E0088A" w:rsidRDefault="00FE3C77"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Readings:</w:t>
      </w:r>
    </w:p>
    <w:p w14:paraId="173F86E9" w14:textId="11CE7994" w:rsidR="00FE3C77" w:rsidRPr="00E0088A" w:rsidRDefault="00FE3C77" w:rsidP="0047299B">
      <w:pPr>
        <w:pStyle w:val="ListParagraph"/>
        <w:numPr>
          <w:ilvl w:val="0"/>
          <w:numId w:val="3"/>
        </w:numPr>
        <w:spacing w:after="0" w:line="276" w:lineRule="auto"/>
        <w:rPr>
          <w:rFonts w:ascii="Times New Roman" w:hAnsi="Times New Roman" w:cs="Times New Roman"/>
          <w:b/>
          <w:bCs/>
          <w:sz w:val="24"/>
          <w:szCs w:val="24"/>
        </w:rPr>
      </w:pPr>
      <w:r w:rsidRPr="00E0088A">
        <w:rPr>
          <w:rFonts w:ascii="Times New Roman" w:eastAsia="Times New Roman" w:hAnsi="Times New Roman" w:cs="Times New Roman"/>
          <w:sz w:val="24"/>
          <w:szCs w:val="24"/>
        </w:rPr>
        <w:t xml:space="preserve">McNamara, Robert S., and Brian VanDeMark. 1996. </w:t>
      </w:r>
      <w:r w:rsidRPr="00E0088A">
        <w:rPr>
          <w:rFonts w:ascii="Times New Roman" w:eastAsia="Times New Roman" w:hAnsi="Times New Roman" w:cs="Times New Roman"/>
          <w:i/>
          <w:iCs/>
          <w:sz w:val="24"/>
          <w:szCs w:val="24"/>
        </w:rPr>
        <w:t>In Retrospect: The Tragedy and Lessons of Vietnam</w:t>
      </w:r>
      <w:r w:rsidRPr="00E0088A">
        <w:rPr>
          <w:rFonts w:ascii="Times New Roman" w:eastAsia="Times New Roman" w:hAnsi="Times New Roman" w:cs="Times New Roman"/>
          <w:sz w:val="24"/>
          <w:szCs w:val="24"/>
        </w:rPr>
        <w:t>. 1st edition. New York: Vintage Books.</w:t>
      </w:r>
    </w:p>
    <w:p w14:paraId="2CDF5B7B" w14:textId="1A6EA3E7" w:rsidR="00062BE8" w:rsidRPr="00062BE8" w:rsidRDefault="00062BE8" w:rsidP="00062BE8">
      <w:pPr>
        <w:pStyle w:val="ListParagraph"/>
        <w:numPr>
          <w:ilvl w:val="0"/>
          <w:numId w:val="3"/>
        </w:numPr>
        <w:spacing w:after="0" w:line="240" w:lineRule="auto"/>
        <w:rPr>
          <w:rFonts w:ascii="Times New Roman" w:eastAsia="Times New Roman" w:hAnsi="Times New Roman" w:cs="Times New Roman"/>
          <w:sz w:val="24"/>
          <w:szCs w:val="24"/>
        </w:rPr>
      </w:pPr>
      <w:r w:rsidRPr="00062BE8">
        <w:rPr>
          <w:rFonts w:ascii="Times New Roman" w:eastAsia="Times New Roman" w:hAnsi="Times New Roman" w:cs="Times New Roman"/>
          <w:sz w:val="24"/>
          <w:szCs w:val="24"/>
        </w:rPr>
        <w:t xml:space="preserve">McMaster, H. R. 1998. </w:t>
      </w:r>
      <w:r w:rsidRPr="00062BE8">
        <w:rPr>
          <w:rFonts w:ascii="Times New Roman" w:eastAsia="Times New Roman" w:hAnsi="Times New Roman" w:cs="Times New Roman"/>
          <w:i/>
          <w:iCs/>
          <w:sz w:val="24"/>
          <w:szCs w:val="24"/>
        </w:rPr>
        <w:t>Dereliction of Duty: Johnson, McNamara, the Joint Chiefs of Staff, and the Lies That Led to Vietnam</w:t>
      </w:r>
      <w:r w:rsidRPr="00062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York: </w:t>
      </w:r>
      <w:r w:rsidRPr="00062BE8">
        <w:rPr>
          <w:rFonts w:ascii="Times New Roman" w:eastAsia="Times New Roman" w:hAnsi="Times New Roman" w:cs="Times New Roman"/>
          <w:sz w:val="24"/>
          <w:szCs w:val="24"/>
        </w:rPr>
        <w:t>Harper Perennial.</w:t>
      </w:r>
    </w:p>
    <w:p w14:paraId="721B7220" w14:textId="5946DEA6" w:rsidR="00F53B2B" w:rsidRDefault="00F53B2B" w:rsidP="0081246D">
      <w:pPr>
        <w:spacing w:after="0" w:line="276" w:lineRule="auto"/>
        <w:rPr>
          <w:rFonts w:ascii="Times New Roman" w:hAnsi="Times New Roman" w:cs="Times New Roman"/>
          <w:b/>
          <w:bCs/>
          <w:sz w:val="24"/>
          <w:szCs w:val="24"/>
        </w:rPr>
      </w:pPr>
    </w:p>
    <w:p w14:paraId="0ED86073" w14:textId="2BC4406C" w:rsidR="00E0088A" w:rsidRDefault="00E0088A" w:rsidP="0081246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December 14: </w:t>
      </w:r>
      <w:r w:rsidRPr="00E0088A">
        <w:rPr>
          <w:rFonts w:ascii="Times New Roman" w:hAnsi="Times New Roman" w:cs="Times New Roman"/>
          <w:b/>
          <w:bCs/>
          <w:sz w:val="24"/>
          <w:szCs w:val="24"/>
        </w:rPr>
        <w:t>Group Presentation Reactions Due</w:t>
      </w:r>
    </w:p>
    <w:p w14:paraId="001FA699" w14:textId="77777777" w:rsidR="00E0088A" w:rsidRPr="00E0088A" w:rsidRDefault="00E0088A" w:rsidP="0081246D">
      <w:pPr>
        <w:spacing w:after="0" w:line="276" w:lineRule="auto"/>
        <w:rPr>
          <w:rFonts w:ascii="Times New Roman" w:hAnsi="Times New Roman" w:cs="Times New Roman"/>
          <w:b/>
          <w:bCs/>
          <w:sz w:val="24"/>
          <w:szCs w:val="24"/>
        </w:rPr>
      </w:pPr>
    </w:p>
    <w:p w14:paraId="73693680" w14:textId="28610EE7" w:rsidR="00254B0F" w:rsidRPr="006B7D29" w:rsidRDefault="00DD12C4" w:rsidP="0081246D">
      <w:pPr>
        <w:spacing w:after="0" w:line="276" w:lineRule="auto"/>
        <w:rPr>
          <w:rFonts w:ascii="Times New Roman" w:hAnsi="Times New Roman" w:cs="Times New Roman"/>
          <w:b/>
          <w:bCs/>
          <w:sz w:val="24"/>
          <w:szCs w:val="24"/>
        </w:rPr>
      </w:pPr>
      <w:r w:rsidRPr="00E0088A">
        <w:rPr>
          <w:rFonts w:ascii="Times New Roman" w:hAnsi="Times New Roman" w:cs="Times New Roman"/>
          <w:b/>
          <w:bCs/>
          <w:sz w:val="24"/>
          <w:szCs w:val="24"/>
        </w:rPr>
        <w:t>Final Essay Due Friday December 1</w:t>
      </w:r>
      <w:r w:rsidR="00BD5B9E">
        <w:rPr>
          <w:rFonts w:ascii="Times New Roman" w:hAnsi="Times New Roman" w:cs="Times New Roman"/>
          <w:b/>
          <w:bCs/>
          <w:sz w:val="24"/>
          <w:szCs w:val="24"/>
        </w:rPr>
        <w:t>7, 11:59 PM</w:t>
      </w:r>
    </w:p>
    <w:sectPr w:rsidR="00254B0F" w:rsidRPr="006B7D29">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F83A8" w14:textId="77777777" w:rsidR="005500D2" w:rsidRDefault="005500D2" w:rsidP="00474320">
      <w:pPr>
        <w:spacing w:after="0" w:line="240" w:lineRule="auto"/>
      </w:pPr>
      <w:r>
        <w:separator/>
      </w:r>
    </w:p>
  </w:endnote>
  <w:endnote w:type="continuationSeparator" w:id="0">
    <w:p w14:paraId="2DAFB3A3" w14:textId="77777777" w:rsidR="005500D2" w:rsidRDefault="005500D2" w:rsidP="00474320">
      <w:pPr>
        <w:spacing w:after="0" w:line="240" w:lineRule="auto"/>
      </w:pPr>
      <w:r>
        <w:continuationSeparator/>
      </w:r>
    </w:p>
  </w:endnote>
  <w:endnote w:type="continuationNotice" w:id="1">
    <w:p w14:paraId="1FE2C76E" w14:textId="77777777" w:rsidR="005500D2" w:rsidRDefault="00550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772166"/>
      <w:docPartObj>
        <w:docPartGallery w:val="Page Numbers (Bottom of Page)"/>
        <w:docPartUnique/>
      </w:docPartObj>
    </w:sdtPr>
    <w:sdtEndPr>
      <w:rPr>
        <w:noProof/>
      </w:rPr>
    </w:sdtEndPr>
    <w:sdtContent>
      <w:p w14:paraId="4B8EAB59" w14:textId="114DCFEE" w:rsidR="00474320" w:rsidRDefault="004743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6EC4CB" w14:textId="77777777" w:rsidR="00474320" w:rsidRDefault="0047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91976" w14:textId="77777777" w:rsidR="005500D2" w:rsidRDefault="005500D2" w:rsidP="00474320">
      <w:pPr>
        <w:spacing w:after="0" w:line="240" w:lineRule="auto"/>
      </w:pPr>
      <w:r>
        <w:separator/>
      </w:r>
    </w:p>
  </w:footnote>
  <w:footnote w:type="continuationSeparator" w:id="0">
    <w:p w14:paraId="7E126421" w14:textId="77777777" w:rsidR="005500D2" w:rsidRDefault="005500D2" w:rsidP="00474320">
      <w:pPr>
        <w:spacing w:after="0" w:line="240" w:lineRule="auto"/>
      </w:pPr>
      <w:r>
        <w:continuationSeparator/>
      </w:r>
    </w:p>
  </w:footnote>
  <w:footnote w:type="continuationNotice" w:id="1">
    <w:p w14:paraId="470484DC" w14:textId="77777777" w:rsidR="005500D2" w:rsidRDefault="005500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F7A6" w14:textId="77777777" w:rsidR="00147B44" w:rsidRDefault="0014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33E"/>
    <w:multiLevelType w:val="hybridMultilevel"/>
    <w:tmpl w:val="C24A0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93B"/>
    <w:multiLevelType w:val="hybridMultilevel"/>
    <w:tmpl w:val="B07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03464"/>
    <w:multiLevelType w:val="multilevel"/>
    <w:tmpl w:val="5D2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D46C2"/>
    <w:multiLevelType w:val="hybridMultilevel"/>
    <w:tmpl w:val="EC4C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83C7F"/>
    <w:multiLevelType w:val="multilevel"/>
    <w:tmpl w:val="06962C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B62611D"/>
    <w:multiLevelType w:val="hybridMultilevel"/>
    <w:tmpl w:val="9F4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A103E"/>
    <w:multiLevelType w:val="multilevel"/>
    <w:tmpl w:val="89CA84C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50EC3E30"/>
    <w:multiLevelType w:val="hybridMultilevel"/>
    <w:tmpl w:val="3804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07B4A"/>
    <w:multiLevelType w:val="hybridMultilevel"/>
    <w:tmpl w:val="5746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F4570"/>
    <w:multiLevelType w:val="hybridMultilevel"/>
    <w:tmpl w:val="598E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802E2"/>
    <w:multiLevelType w:val="hybridMultilevel"/>
    <w:tmpl w:val="6DFA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363C4"/>
    <w:multiLevelType w:val="hybridMultilevel"/>
    <w:tmpl w:val="28EA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4780C"/>
    <w:multiLevelType w:val="hybridMultilevel"/>
    <w:tmpl w:val="0B0AE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27A76"/>
    <w:multiLevelType w:val="hybridMultilevel"/>
    <w:tmpl w:val="B9BE1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310836"/>
    <w:multiLevelType w:val="multilevel"/>
    <w:tmpl w:val="7EA05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03A2525"/>
    <w:multiLevelType w:val="multilevel"/>
    <w:tmpl w:val="4BBE22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4EB2034"/>
    <w:multiLevelType w:val="hybridMultilevel"/>
    <w:tmpl w:val="1EB45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642F8"/>
    <w:multiLevelType w:val="hybridMultilevel"/>
    <w:tmpl w:val="C29ED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5"/>
  </w:num>
  <w:num w:numId="5">
    <w:abstractNumId w:val="11"/>
  </w:num>
  <w:num w:numId="6">
    <w:abstractNumId w:val="13"/>
  </w:num>
  <w:num w:numId="7">
    <w:abstractNumId w:val="8"/>
  </w:num>
  <w:num w:numId="8">
    <w:abstractNumId w:val="17"/>
  </w:num>
  <w:num w:numId="9">
    <w:abstractNumId w:val="9"/>
  </w:num>
  <w:num w:numId="10">
    <w:abstractNumId w:val="4"/>
  </w:num>
  <w:num w:numId="11">
    <w:abstractNumId w:val="12"/>
  </w:num>
  <w:num w:numId="12">
    <w:abstractNumId w:val="3"/>
  </w:num>
  <w:num w:numId="13">
    <w:abstractNumId w:val="2"/>
  </w:num>
  <w:num w:numId="14">
    <w:abstractNumId w:val="1"/>
  </w:num>
  <w:num w:numId="15">
    <w:abstractNumId w:val="10"/>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29"/>
    <w:rsid w:val="000322D2"/>
    <w:rsid w:val="00062BE8"/>
    <w:rsid w:val="00063212"/>
    <w:rsid w:val="00077E4F"/>
    <w:rsid w:val="00096699"/>
    <w:rsid w:val="000D4327"/>
    <w:rsid w:val="000E6E04"/>
    <w:rsid w:val="00100975"/>
    <w:rsid w:val="001133B5"/>
    <w:rsid w:val="0013081D"/>
    <w:rsid w:val="00147A04"/>
    <w:rsid w:val="00147B44"/>
    <w:rsid w:val="00204C71"/>
    <w:rsid w:val="00210D8B"/>
    <w:rsid w:val="002216C0"/>
    <w:rsid w:val="00254B0F"/>
    <w:rsid w:val="002B5958"/>
    <w:rsid w:val="002C05EB"/>
    <w:rsid w:val="002D027E"/>
    <w:rsid w:val="002E0B5D"/>
    <w:rsid w:val="002F3E03"/>
    <w:rsid w:val="0031263E"/>
    <w:rsid w:val="00324D36"/>
    <w:rsid w:val="003252A9"/>
    <w:rsid w:val="00383F9C"/>
    <w:rsid w:val="00384CB7"/>
    <w:rsid w:val="003F2DE3"/>
    <w:rsid w:val="00403E3B"/>
    <w:rsid w:val="0041415A"/>
    <w:rsid w:val="00421DED"/>
    <w:rsid w:val="00460A7A"/>
    <w:rsid w:val="0046240B"/>
    <w:rsid w:val="00466031"/>
    <w:rsid w:val="00470B41"/>
    <w:rsid w:val="00474320"/>
    <w:rsid w:val="004D5243"/>
    <w:rsid w:val="004F5442"/>
    <w:rsid w:val="00540493"/>
    <w:rsid w:val="00541E81"/>
    <w:rsid w:val="005500D2"/>
    <w:rsid w:val="00554ABE"/>
    <w:rsid w:val="00560758"/>
    <w:rsid w:val="00565DCA"/>
    <w:rsid w:val="005C22E7"/>
    <w:rsid w:val="00610A67"/>
    <w:rsid w:val="0063695C"/>
    <w:rsid w:val="006B71ED"/>
    <w:rsid w:val="006B7D29"/>
    <w:rsid w:val="006F37CB"/>
    <w:rsid w:val="007D2710"/>
    <w:rsid w:val="00803CF8"/>
    <w:rsid w:val="0081246D"/>
    <w:rsid w:val="00860FC8"/>
    <w:rsid w:val="00873CB3"/>
    <w:rsid w:val="008755C2"/>
    <w:rsid w:val="008B37B6"/>
    <w:rsid w:val="008C1D0F"/>
    <w:rsid w:val="008C7410"/>
    <w:rsid w:val="008E09B0"/>
    <w:rsid w:val="00927690"/>
    <w:rsid w:val="00940C10"/>
    <w:rsid w:val="009570FE"/>
    <w:rsid w:val="009643F0"/>
    <w:rsid w:val="009703A4"/>
    <w:rsid w:val="009755AD"/>
    <w:rsid w:val="009D6158"/>
    <w:rsid w:val="009E772E"/>
    <w:rsid w:val="00A7173E"/>
    <w:rsid w:val="00A75CB1"/>
    <w:rsid w:val="00A94098"/>
    <w:rsid w:val="00AA2A92"/>
    <w:rsid w:val="00AA4B37"/>
    <w:rsid w:val="00B448B4"/>
    <w:rsid w:val="00B47B97"/>
    <w:rsid w:val="00B546A7"/>
    <w:rsid w:val="00B703E9"/>
    <w:rsid w:val="00BD5B9E"/>
    <w:rsid w:val="00C021F5"/>
    <w:rsid w:val="00C611AE"/>
    <w:rsid w:val="00C8700A"/>
    <w:rsid w:val="00CB0045"/>
    <w:rsid w:val="00CE60F4"/>
    <w:rsid w:val="00D27266"/>
    <w:rsid w:val="00D40074"/>
    <w:rsid w:val="00D44BE6"/>
    <w:rsid w:val="00D57E07"/>
    <w:rsid w:val="00D90359"/>
    <w:rsid w:val="00DB1EA5"/>
    <w:rsid w:val="00DD12C4"/>
    <w:rsid w:val="00E0088A"/>
    <w:rsid w:val="00E44768"/>
    <w:rsid w:val="00E4512A"/>
    <w:rsid w:val="00E75566"/>
    <w:rsid w:val="00E76243"/>
    <w:rsid w:val="00EC0FE6"/>
    <w:rsid w:val="00F0670A"/>
    <w:rsid w:val="00F41A7C"/>
    <w:rsid w:val="00F53B2B"/>
    <w:rsid w:val="00FB725A"/>
    <w:rsid w:val="00FE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E825"/>
  <w15:chartTrackingRefBased/>
  <w15:docId w15:val="{954B19BA-4245-44F3-B9FA-D6D38165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D29"/>
    <w:rPr>
      <w:rFonts w:ascii="Segoe UI" w:hAnsi="Segoe UI" w:cs="Segoe UI"/>
      <w:sz w:val="18"/>
      <w:szCs w:val="18"/>
    </w:rPr>
  </w:style>
  <w:style w:type="paragraph" w:styleId="ListParagraph">
    <w:name w:val="List Paragraph"/>
    <w:basedOn w:val="Normal"/>
    <w:uiPriority w:val="34"/>
    <w:qFormat/>
    <w:rsid w:val="006B7D29"/>
    <w:pPr>
      <w:ind w:left="720"/>
      <w:contextualSpacing/>
    </w:pPr>
  </w:style>
  <w:style w:type="character" w:styleId="CommentReference">
    <w:name w:val="annotation reference"/>
    <w:basedOn w:val="DefaultParagraphFont"/>
    <w:uiPriority w:val="99"/>
    <w:semiHidden/>
    <w:unhideWhenUsed/>
    <w:qFormat/>
    <w:rsid w:val="00254B0F"/>
    <w:rPr>
      <w:sz w:val="16"/>
      <w:szCs w:val="16"/>
    </w:rPr>
  </w:style>
  <w:style w:type="paragraph" w:styleId="CommentText">
    <w:name w:val="annotation text"/>
    <w:basedOn w:val="Normal"/>
    <w:link w:val="CommentTextChar"/>
    <w:uiPriority w:val="99"/>
    <w:semiHidden/>
    <w:unhideWhenUsed/>
    <w:rsid w:val="00254B0F"/>
    <w:pPr>
      <w:spacing w:line="240" w:lineRule="auto"/>
    </w:pPr>
    <w:rPr>
      <w:sz w:val="20"/>
      <w:szCs w:val="20"/>
    </w:rPr>
  </w:style>
  <w:style w:type="character" w:customStyle="1" w:styleId="CommentTextChar">
    <w:name w:val="Comment Text Char"/>
    <w:basedOn w:val="DefaultParagraphFont"/>
    <w:link w:val="CommentText"/>
    <w:uiPriority w:val="99"/>
    <w:semiHidden/>
    <w:rsid w:val="00254B0F"/>
    <w:rPr>
      <w:sz w:val="20"/>
      <w:szCs w:val="20"/>
    </w:rPr>
  </w:style>
  <w:style w:type="paragraph" w:styleId="CommentSubject">
    <w:name w:val="annotation subject"/>
    <w:basedOn w:val="CommentText"/>
    <w:next w:val="CommentText"/>
    <w:link w:val="CommentSubjectChar"/>
    <w:uiPriority w:val="99"/>
    <w:semiHidden/>
    <w:unhideWhenUsed/>
    <w:rsid w:val="00254B0F"/>
    <w:rPr>
      <w:b/>
      <w:bCs/>
    </w:rPr>
  </w:style>
  <w:style w:type="character" w:customStyle="1" w:styleId="CommentSubjectChar">
    <w:name w:val="Comment Subject Char"/>
    <w:basedOn w:val="CommentTextChar"/>
    <w:link w:val="CommentSubject"/>
    <w:uiPriority w:val="99"/>
    <w:semiHidden/>
    <w:rsid w:val="00254B0F"/>
    <w:rPr>
      <w:b/>
      <w:bCs/>
      <w:sz w:val="20"/>
      <w:szCs w:val="20"/>
    </w:rPr>
  </w:style>
  <w:style w:type="character" w:styleId="Hyperlink">
    <w:name w:val="Hyperlink"/>
    <w:basedOn w:val="DefaultParagraphFont"/>
    <w:uiPriority w:val="99"/>
    <w:unhideWhenUsed/>
    <w:rsid w:val="00254B0F"/>
    <w:rPr>
      <w:color w:val="0563C1" w:themeColor="hyperlink"/>
      <w:u w:val="single"/>
    </w:rPr>
  </w:style>
  <w:style w:type="character" w:styleId="UnresolvedMention">
    <w:name w:val="Unresolved Mention"/>
    <w:basedOn w:val="DefaultParagraphFont"/>
    <w:uiPriority w:val="99"/>
    <w:semiHidden/>
    <w:unhideWhenUsed/>
    <w:rsid w:val="00254B0F"/>
    <w:rPr>
      <w:color w:val="605E5C"/>
      <w:shd w:val="clear" w:color="auto" w:fill="E1DFDD"/>
    </w:rPr>
  </w:style>
  <w:style w:type="paragraph" w:styleId="Header">
    <w:name w:val="header"/>
    <w:basedOn w:val="Normal"/>
    <w:link w:val="HeaderChar"/>
    <w:uiPriority w:val="99"/>
    <w:unhideWhenUsed/>
    <w:rsid w:val="0047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320"/>
  </w:style>
  <w:style w:type="paragraph" w:styleId="Footer">
    <w:name w:val="footer"/>
    <w:basedOn w:val="Normal"/>
    <w:link w:val="FooterChar"/>
    <w:uiPriority w:val="99"/>
    <w:unhideWhenUsed/>
    <w:rsid w:val="0047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320"/>
  </w:style>
  <w:style w:type="paragraph" w:styleId="Revision">
    <w:name w:val="Revision"/>
    <w:hidden/>
    <w:uiPriority w:val="99"/>
    <w:semiHidden/>
    <w:rsid w:val="00147B44"/>
    <w:pPr>
      <w:spacing w:after="0" w:line="240" w:lineRule="auto"/>
    </w:pPr>
  </w:style>
  <w:style w:type="character" w:styleId="FollowedHyperlink">
    <w:name w:val="FollowedHyperlink"/>
    <w:basedOn w:val="DefaultParagraphFont"/>
    <w:uiPriority w:val="99"/>
    <w:semiHidden/>
    <w:unhideWhenUsed/>
    <w:rsid w:val="00147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1143">
      <w:bodyDiv w:val="1"/>
      <w:marLeft w:val="0"/>
      <w:marRight w:val="0"/>
      <w:marTop w:val="0"/>
      <w:marBottom w:val="0"/>
      <w:divBdr>
        <w:top w:val="none" w:sz="0" w:space="0" w:color="auto"/>
        <w:left w:val="none" w:sz="0" w:space="0" w:color="auto"/>
        <w:bottom w:val="none" w:sz="0" w:space="0" w:color="auto"/>
        <w:right w:val="none" w:sz="0" w:space="0" w:color="auto"/>
      </w:divBdr>
    </w:div>
    <w:div w:id="97142235">
      <w:bodyDiv w:val="1"/>
      <w:marLeft w:val="0"/>
      <w:marRight w:val="0"/>
      <w:marTop w:val="0"/>
      <w:marBottom w:val="0"/>
      <w:divBdr>
        <w:top w:val="none" w:sz="0" w:space="0" w:color="auto"/>
        <w:left w:val="none" w:sz="0" w:space="0" w:color="auto"/>
        <w:bottom w:val="none" w:sz="0" w:space="0" w:color="auto"/>
        <w:right w:val="none" w:sz="0" w:space="0" w:color="auto"/>
      </w:divBdr>
    </w:div>
    <w:div w:id="421804217">
      <w:bodyDiv w:val="1"/>
      <w:marLeft w:val="0"/>
      <w:marRight w:val="0"/>
      <w:marTop w:val="0"/>
      <w:marBottom w:val="0"/>
      <w:divBdr>
        <w:top w:val="none" w:sz="0" w:space="0" w:color="auto"/>
        <w:left w:val="none" w:sz="0" w:space="0" w:color="auto"/>
        <w:bottom w:val="none" w:sz="0" w:space="0" w:color="auto"/>
        <w:right w:val="none" w:sz="0" w:space="0" w:color="auto"/>
      </w:divBdr>
      <w:divsChild>
        <w:div w:id="1317997072">
          <w:marLeft w:val="480"/>
          <w:marRight w:val="0"/>
          <w:marTop w:val="0"/>
          <w:marBottom w:val="0"/>
          <w:divBdr>
            <w:top w:val="none" w:sz="0" w:space="0" w:color="auto"/>
            <w:left w:val="none" w:sz="0" w:space="0" w:color="auto"/>
            <w:bottom w:val="none" w:sz="0" w:space="0" w:color="auto"/>
            <w:right w:val="none" w:sz="0" w:space="0" w:color="auto"/>
          </w:divBdr>
          <w:divsChild>
            <w:div w:id="8251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115">
      <w:bodyDiv w:val="1"/>
      <w:marLeft w:val="0"/>
      <w:marRight w:val="0"/>
      <w:marTop w:val="0"/>
      <w:marBottom w:val="0"/>
      <w:divBdr>
        <w:top w:val="none" w:sz="0" w:space="0" w:color="auto"/>
        <w:left w:val="none" w:sz="0" w:space="0" w:color="auto"/>
        <w:bottom w:val="none" w:sz="0" w:space="0" w:color="auto"/>
        <w:right w:val="none" w:sz="0" w:space="0" w:color="auto"/>
      </w:divBdr>
    </w:div>
    <w:div w:id="593132543">
      <w:bodyDiv w:val="1"/>
      <w:marLeft w:val="0"/>
      <w:marRight w:val="0"/>
      <w:marTop w:val="0"/>
      <w:marBottom w:val="0"/>
      <w:divBdr>
        <w:top w:val="none" w:sz="0" w:space="0" w:color="auto"/>
        <w:left w:val="none" w:sz="0" w:space="0" w:color="auto"/>
        <w:bottom w:val="none" w:sz="0" w:space="0" w:color="auto"/>
        <w:right w:val="none" w:sz="0" w:space="0" w:color="auto"/>
      </w:divBdr>
      <w:divsChild>
        <w:div w:id="1727220482">
          <w:marLeft w:val="480"/>
          <w:marRight w:val="0"/>
          <w:marTop w:val="0"/>
          <w:marBottom w:val="0"/>
          <w:divBdr>
            <w:top w:val="none" w:sz="0" w:space="0" w:color="auto"/>
            <w:left w:val="none" w:sz="0" w:space="0" w:color="auto"/>
            <w:bottom w:val="none" w:sz="0" w:space="0" w:color="auto"/>
            <w:right w:val="none" w:sz="0" w:space="0" w:color="auto"/>
          </w:divBdr>
          <w:divsChild>
            <w:div w:id="17543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82809">
      <w:bodyDiv w:val="1"/>
      <w:marLeft w:val="0"/>
      <w:marRight w:val="0"/>
      <w:marTop w:val="0"/>
      <w:marBottom w:val="0"/>
      <w:divBdr>
        <w:top w:val="none" w:sz="0" w:space="0" w:color="auto"/>
        <w:left w:val="none" w:sz="0" w:space="0" w:color="auto"/>
        <w:bottom w:val="none" w:sz="0" w:space="0" w:color="auto"/>
        <w:right w:val="none" w:sz="0" w:space="0" w:color="auto"/>
      </w:divBdr>
    </w:div>
    <w:div w:id="1218590855">
      <w:bodyDiv w:val="1"/>
      <w:marLeft w:val="0"/>
      <w:marRight w:val="0"/>
      <w:marTop w:val="0"/>
      <w:marBottom w:val="0"/>
      <w:divBdr>
        <w:top w:val="none" w:sz="0" w:space="0" w:color="auto"/>
        <w:left w:val="none" w:sz="0" w:space="0" w:color="auto"/>
        <w:bottom w:val="none" w:sz="0" w:space="0" w:color="auto"/>
        <w:right w:val="none" w:sz="0" w:space="0" w:color="auto"/>
      </w:divBdr>
    </w:div>
    <w:div w:id="1304508906">
      <w:bodyDiv w:val="1"/>
      <w:marLeft w:val="0"/>
      <w:marRight w:val="0"/>
      <w:marTop w:val="0"/>
      <w:marBottom w:val="0"/>
      <w:divBdr>
        <w:top w:val="none" w:sz="0" w:space="0" w:color="auto"/>
        <w:left w:val="none" w:sz="0" w:space="0" w:color="auto"/>
        <w:bottom w:val="none" w:sz="0" w:space="0" w:color="auto"/>
        <w:right w:val="none" w:sz="0" w:space="0" w:color="auto"/>
      </w:divBdr>
      <w:divsChild>
        <w:div w:id="2027637163">
          <w:marLeft w:val="480"/>
          <w:marRight w:val="0"/>
          <w:marTop w:val="0"/>
          <w:marBottom w:val="0"/>
          <w:divBdr>
            <w:top w:val="none" w:sz="0" w:space="0" w:color="auto"/>
            <w:left w:val="none" w:sz="0" w:space="0" w:color="auto"/>
            <w:bottom w:val="none" w:sz="0" w:space="0" w:color="auto"/>
            <w:right w:val="none" w:sz="0" w:space="0" w:color="auto"/>
          </w:divBdr>
          <w:divsChild>
            <w:div w:id="1315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2347">
      <w:bodyDiv w:val="1"/>
      <w:marLeft w:val="0"/>
      <w:marRight w:val="0"/>
      <w:marTop w:val="0"/>
      <w:marBottom w:val="0"/>
      <w:divBdr>
        <w:top w:val="none" w:sz="0" w:space="0" w:color="auto"/>
        <w:left w:val="none" w:sz="0" w:space="0" w:color="auto"/>
        <w:bottom w:val="none" w:sz="0" w:space="0" w:color="auto"/>
        <w:right w:val="none" w:sz="0" w:space="0" w:color="auto"/>
      </w:divBdr>
      <w:divsChild>
        <w:div w:id="691296091">
          <w:marLeft w:val="480"/>
          <w:marRight w:val="0"/>
          <w:marTop w:val="0"/>
          <w:marBottom w:val="0"/>
          <w:divBdr>
            <w:top w:val="none" w:sz="0" w:space="0" w:color="auto"/>
            <w:left w:val="none" w:sz="0" w:space="0" w:color="auto"/>
            <w:bottom w:val="none" w:sz="0" w:space="0" w:color="auto"/>
            <w:right w:val="none" w:sz="0" w:space="0" w:color="auto"/>
          </w:divBdr>
          <w:divsChild>
            <w:div w:id="194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1369">
      <w:bodyDiv w:val="1"/>
      <w:marLeft w:val="0"/>
      <w:marRight w:val="0"/>
      <w:marTop w:val="0"/>
      <w:marBottom w:val="0"/>
      <w:divBdr>
        <w:top w:val="none" w:sz="0" w:space="0" w:color="auto"/>
        <w:left w:val="none" w:sz="0" w:space="0" w:color="auto"/>
        <w:bottom w:val="none" w:sz="0" w:space="0" w:color="auto"/>
        <w:right w:val="none" w:sz="0" w:space="0" w:color="auto"/>
      </w:divBdr>
    </w:div>
    <w:div w:id="1431655050">
      <w:bodyDiv w:val="1"/>
      <w:marLeft w:val="0"/>
      <w:marRight w:val="0"/>
      <w:marTop w:val="0"/>
      <w:marBottom w:val="0"/>
      <w:divBdr>
        <w:top w:val="none" w:sz="0" w:space="0" w:color="auto"/>
        <w:left w:val="none" w:sz="0" w:space="0" w:color="auto"/>
        <w:bottom w:val="none" w:sz="0" w:space="0" w:color="auto"/>
        <w:right w:val="none" w:sz="0" w:space="0" w:color="auto"/>
      </w:divBdr>
      <w:divsChild>
        <w:div w:id="1904411287">
          <w:marLeft w:val="480"/>
          <w:marRight w:val="0"/>
          <w:marTop w:val="0"/>
          <w:marBottom w:val="0"/>
          <w:divBdr>
            <w:top w:val="none" w:sz="0" w:space="0" w:color="auto"/>
            <w:left w:val="none" w:sz="0" w:space="0" w:color="auto"/>
            <w:bottom w:val="none" w:sz="0" w:space="0" w:color="auto"/>
            <w:right w:val="none" w:sz="0" w:space="0" w:color="auto"/>
          </w:divBdr>
          <w:divsChild>
            <w:div w:id="20356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07">
      <w:bodyDiv w:val="1"/>
      <w:marLeft w:val="0"/>
      <w:marRight w:val="0"/>
      <w:marTop w:val="0"/>
      <w:marBottom w:val="0"/>
      <w:divBdr>
        <w:top w:val="none" w:sz="0" w:space="0" w:color="auto"/>
        <w:left w:val="none" w:sz="0" w:space="0" w:color="auto"/>
        <w:bottom w:val="none" w:sz="0" w:space="0" w:color="auto"/>
        <w:right w:val="none" w:sz="0" w:space="0" w:color="auto"/>
      </w:divBdr>
      <w:divsChild>
        <w:div w:id="487792751">
          <w:marLeft w:val="480"/>
          <w:marRight w:val="0"/>
          <w:marTop w:val="0"/>
          <w:marBottom w:val="0"/>
          <w:divBdr>
            <w:top w:val="none" w:sz="0" w:space="0" w:color="auto"/>
            <w:left w:val="none" w:sz="0" w:space="0" w:color="auto"/>
            <w:bottom w:val="none" w:sz="0" w:space="0" w:color="auto"/>
            <w:right w:val="none" w:sz="0" w:space="0" w:color="auto"/>
          </w:divBdr>
          <w:divsChild>
            <w:div w:id="9825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3183">
      <w:bodyDiv w:val="1"/>
      <w:marLeft w:val="0"/>
      <w:marRight w:val="0"/>
      <w:marTop w:val="0"/>
      <w:marBottom w:val="0"/>
      <w:divBdr>
        <w:top w:val="none" w:sz="0" w:space="0" w:color="auto"/>
        <w:left w:val="none" w:sz="0" w:space="0" w:color="auto"/>
        <w:bottom w:val="none" w:sz="0" w:space="0" w:color="auto"/>
        <w:right w:val="none" w:sz="0" w:space="0" w:color="auto"/>
      </w:divBdr>
    </w:div>
    <w:div w:id="1457985798">
      <w:bodyDiv w:val="1"/>
      <w:marLeft w:val="0"/>
      <w:marRight w:val="0"/>
      <w:marTop w:val="0"/>
      <w:marBottom w:val="0"/>
      <w:divBdr>
        <w:top w:val="none" w:sz="0" w:space="0" w:color="auto"/>
        <w:left w:val="none" w:sz="0" w:space="0" w:color="auto"/>
        <w:bottom w:val="none" w:sz="0" w:space="0" w:color="auto"/>
        <w:right w:val="none" w:sz="0" w:space="0" w:color="auto"/>
      </w:divBdr>
      <w:divsChild>
        <w:div w:id="1441144563">
          <w:marLeft w:val="480"/>
          <w:marRight w:val="0"/>
          <w:marTop w:val="0"/>
          <w:marBottom w:val="0"/>
          <w:divBdr>
            <w:top w:val="none" w:sz="0" w:space="0" w:color="auto"/>
            <w:left w:val="none" w:sz="0" w:space="0" w:color="auto"/>
            <w:bottom w:val="none" w:sz="0" w:space="0" w:color="auto"/>
            <w:right w:val="none" w:sz="0" w:space="0" w:color="auto"/>
          </w:divBdr>
          <w:divsChild>
            <w:div w:id="16266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618">
      <w:bodyDiv w:val="1"/>
      <w:marLeft w:val="0"/>
      <w:marRight w:val="0"/>
      <w:marTop w:val="0"/>
      <w:marBottom w:val="0"/>
      <w:divBdr>
        <w:top w:val="none" w:sz="0" w:space="0" w:color="auto"/>
        <w:left w:val="none" w:sz="0" w:space="0" w:color="auto"/>
        <w:bottom w:val="none" w:sz="0" w:space="0" w:color="auto"/>
        <w:right w:val="none" w:sz="0" w:space="0" w:color="auto"/>
      </w:divBdr>
    </w:div>
    <w:div w:id="1586643157">
      <w:bodyDiv w:val="1"/>
      <w:marLeft w:val="0"/>
      <w:marRight w:val="0"/>
      <w:marTop w:val="0"/>
      <w:marBottom w:val="0"/>
      <w:divBdr>
        <w:top w:val="none" w:sz="0" w:space="0" w:color="auto"/>
        <w:left w:val="none" w:sz="0" w:space="0" w:color="auto"/>
        <w:bottom w:val="none" w:sz="0" w:space="0" w:color="auto"/>
        <w:right w:val="none" w:sz="0" w:space="0" w:color="auto"/>
      </w:divBdr>
    </w:div>
    <w:div w:id="1603293406">
      <w:bodyDiv w:val="1"/>
      <w:marLeft w:val="0"/>
      <w:marRight w:val="0"/>
      <w:marTop w:val="0"/>
      <w:marBottom w:val="0"/>
      <w:divBdr>
        <w:top w:val="none" w:sz="0" w:space="0" w:color="auto"/>
        <w:left w:val="none" w:sz="0" w:space="0" w:color="auto"/>
        <w:bottom w:val="none" w:sz="0" w:space="0" w:color="auto"/>
        <w:right w:val="none" w:sz="0" w:space="0" w:color="auto"/>
      </w:divBdr>
      <w:divsChild>
        <w:div w:id="430784822">
          <w:marLeft w:val="480"/>
          <w:marRight w:val="0"/>
          <w:marTop w:val="0"/>
          <w:marBottom w:val="0"/>
          <w:divBdr>
            <w:top w:val="none" w:sz="0" w:space="0" w:color="auto"/>
            <w:left w:val="none" w:sz="0" w:space="0" w:color="auto"/>
            <w:bottom w:val="none" w:sz="0" w:space="0" w:color="auto"/>
            <w:right w:val="none" w:sz="0" w:space="0" w:color="auto"/>
          </w:divBdr>
          <w:divsChild>
            <w:div w:id="21382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7924">
      <w:bodyDiv w:val="1"/>
      <w:marLeft w:val="0"/>
      <w:marRight w:val="0"/>
      <w:marTop w:val="0"/>
      <w:marBottom w:val="0"/>
      <w:divBdr>
        <w:top w:val="none" w:sz="0" w:space="0" w:color="auto"/>
        <w:left w:val="none" w:sz="0" w:space="0" w:color="auto"/>
        <w:bottom w:val="none" w:sz="0" w:space="0" w:color="auto"/>
        <w:right w:val="none" w:sz="0" w:space="0" w:color="auto"/>
      </w:divBdr>
      <w:divsChild>
        <w:div w:id="1743984024">
          <w:marLeft w:val="480"/>
          <w:marRight w:val="0"/>
          <w:marTop w:val="0"/>
          <w:marBottom w:val="0"/>
          <w:divBdr>
            <w:top w:val="none" w:sz="0" w:space="0" w:color="auto"/>
            <w:left w:val="none" w:sz="0" w:space="0" w:color="auto"/>
            <w:bottom w:val="none" w:sz="0" w:space="0" w:color="auto"/>
            <w:right w:val="none" w:sz="0" w:space="0" w:color="auto"/>
          </w:divBdr>
          <w:divsChild>
            <w:div w:id="1562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8116">
      <w:bodyDiv w:val="1"/>
      <w:marLeft w:val="0"/>
      <w:marRight w:val="0"/>
      <w:marTop w:val="0"/>
      <w:marBottom w:val="0"/>
      <w:divBdr>
        <w:top w:val="none" w:sz="0" w:space="0" w:color="auto"/>
        <w:left w:val="none" w:sz="0" w:space="0" w:color="auto"/>
        <w:bottom w:val="none" w:sz="0" w:space="0" w:color="auto"/>
        <w:right w:val="none" w:sz="0" w:space="0" w:color="auto"/>
      </w:divBdr>
      <w:divsChild>
        <w:div w:id="1483154687">
          <w:marLeft w:val="480"/>
          <w:marRight w:val="0"/>
          <w:marTop w:val="0"/>
          <w:marBottom w:val="0"/>
          <w:divBdr>
            <w:top w:val="none" w:sz="0" w:space="0" w:color="auto"/>
            <w:left w:val="none" w:sz="0" w:space="0" w:color="auto"/>
            <w:bottom w:val="none" w:sz="0" w:space="0" w:color="auto"/>
            <w:right w:val="none" w:sz="0" w:space="0" w:color="auto"/>
          </w:divBdr>
          <w:divsChild>
            <w:div w:id="15423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8109">
      <w:bodyDiv w:val="1"/>
      <w:marLeft w:val="0"/>
      <w:marRight w:val="0"/>
      <w:marTop w:val="0"/>
      <w:marBottom w:val="0"/>
      <w:divBdr>
        <w:top w:val="none" w:sz="0" w:space="0" w:color="auto"/>
        <w:left w:val="none" w:sz="0" w:space="0" w:color="auto"/>
        <w:bottom w:val="none" w:sz="0" w:space="0" w:color="auto"/>
        <w:right w:val="none" w:sz="0" w:space="0" w:color="auto"/>
      </w:divBdr>
      <w:divsChild>
        <w:div w:id="57095334">
          <w:marLeft w:val="480"/>
          <w:marRight w:val="0"/>
          <w:marTop w:val="0"/>
          <w:marBottom w:val="0"/>
          <w:divBdr>
            <w:top w:val="none" w:sz="0" w:space="0" w:color="auto"/>
            <w:left w:val="none" w:sz="0" w:space="0" w:color="auto"/>
            <w:bottom w:val="none" w:sz="0" w:space="0" w:color="auto"/>
            <w:right w:val="none" w:sz="0" w:space="0" w:color="auto"/>
          </w:divBdr>
          <w:divsChild>
            <w:div w:id="20589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sChild>
        <w:div w:id="1848400578">
          <w:marLeft w:val="480"/>
          <w:marRight w:val="0"/>
          <w:marTop w:val="0"/>
          <w:marBottom w:val="0"/>
          <w:divBdr>
            <w:top w:val="none" w:sz="0" w:space="0" w:color="auto"/>
            <w:left w:val="none" w:sz="0" w:space="0" w:color="auto"/>
            <w:bottom w:val="none" w:sz="0" w:space="0" w:color="auto"/>
            <w:right w:val="none" w:sz="0" w:space="0" w:color="auto"/>
          </w:divBdr>
          <w:divsChild>
            <w:div w:id="13933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3289">
      <w:bodyDiv w:val="1"/>
      <w:marLeft w:val="0"/>
      <w:marRight w:val="0"/>
      <w:marTop w:val="0"/>
      <w:marBottom w:val="0"/>
      <w:divBdr>
        <w:top w:val="none" w:sz="0" w:space="0" w:color="auto"/>
        <w:left w:val="none" w:sz="0" w:space="0" w:color="auto"/>
        <w:bottom w:val="none" w:sz="0" w:space="0" w:color="auto"/>
        <w:right w:val="none" w:sz="0" w:space="0" w:color="auto"/>
      </w:divBdr>
      <w:divsChild>
        <w:div w:id="1940986501">
          <w:marLeft w:val="480"/>
          <w:marRight w:val="0"/>
          <w:marTop w:val="0"/>
          <w:marBottom w:val="0"/>
          <w:divBdr>
            <w:top w:val="none" w:sz="0" w:space="0" w:color="auto"/>
            <w:left w:val="none" w:sz="0" w:space="0" w:color="auto"/>
            <w:bottom w:val="none" w:sz="0" w:space="0" w:color="auto"/>
            <w:right w:val="none" w:sz="0" w:space="0" w:color="auto"/>
          </w:divBdr>
          <w:divsChild>
            <w:div w:id="18824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myers@umn.edu" TargetMode="External"/><Relationship Id="rId13" Type="http://schemas.openxmlformats.org/officeDocument/2006/relationships/hyperlink" Target="http://regents.umn.edu/sites/default/files/policies/Student_Conduct_Code.pdf" TargetMode="External"/><Relationship Id="rId18" Type="http://schemas.openxmlformats.org/officeDocument/2006/relationships/hyperlink" Target="mailto:drc@umn.edu" TargetMode="External"/><Relationship Id="rId26" Type="http://schemas.openxmlformats.org/officeDocument/2006/relationships/hyperlink" Target="https://openpsychometrics.org/tests/IPIP-BFFM/" TargetMode="External"/><Relationship Id="rId3" Type="http://schemas.openxmlformats.org/officeDocument/2006/relationships/settings" Target="settings.xml"/><Relationship Id="rId21" Type="http://schemas.openxmlformats.org/officeDocument/2006/relationships/hyperlink" Target="http://writing.umn.edu/sws/" TargetMode="External"/><Relationship Id="rId7" Type="http://schemas.openxmlformats.org/officeDocument/2006/relationships/hyperlink" Target="file:///C:\Users\cdmyers\Box%20Sync\Current%20Projects\3767%20Fall%202020\Syllabus\z.umn.edu\MyersOfficeHours" TargetMode="External"/><Relationship Id="rId12" Type="http://schemas.openxmlformats.org/officeDocument/2006/relationships/hyperlink" Target="https://communitystandards.umn.edu/avoid-violations/avoiding-scholastic-dishonesty" TargetMode="External"/><Relationship Id="rId17" Type="http://schemas.openxmlformats.org/officeDocument/2006/relationships/hyperlink" Target="https://policy.umn.edu/hr/sexharassassault-faq01" TargetMode="External"/><Relationship Id="rId25" Type="http://schemas.openxmlformats.org/officeDocument/2006/relationships/hyperlink" Target="https://www.press.umich.edu/15776/risk_taking_in_international_politics/?s=look_inside" TargetMode="External"/><Relationship Id="rId2" Type="http://schemas.openxmlformats.org/officeDocument/2006/relationships/styles" Target="styles.xml"/><Relationship Id="rId16" Type="http://schemas.openxmlformats.org/officeDocument/2006/relationships/hyperlink" Target="https://policy.umn.edu/hr/sexharassassault" TargetMode="External"/><Relationship Id="rId20" Type="http://schemas.openxmlformats.org/officeDocument/2006/relationships/hyperlink" Target="http://www.mentalhealth.umn.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mn.edu/education/instructorresp" TargetMode="External"/><Relationship Id="rId24" Type="http://schemas.openxmlformats.org/officeDocument/2006/relationships/hyperlink" Target="https://www.jstor.org/stable/j.ctvc775k1.8" TargetMode="External"/><Relationship Id="rId5" Type="http://schemas.openxmlformats.org/officeDocument/2006/relationships/footnotes" Target="footnotes.xml"/><Relationship Id="rId15" Type="http://schemas.openxmlformats.org/officeDocument/2006/relationships/hyperlink" Target="https://policy.umn.edu/education/studentresp" TargetMode="External"/><Relationship Id="rId23" Type="http://schemas.openxmlformats.org/officeDocument/2006/relationships/hyperlink" Target="http://dx.doi.org.ezp2.lib.umn.edu/10.4135/9781412956253" TargetMode="External"/><Relationship Id="rId28" Type="http://schemas.openxmlformats.org/officeDocument/2006/relationships/header" Target="header1.xml"/><Relationship Id="rId10" Type="http://schemas.openxmlformats.org/officeDocument/2006/relationships/hyperlink" Target="mailto:griff958@umn.edu" TargetMode="External"/><Relationship Id="rId19" Type="http://schemas.openxmlformats.org/officeDocument/2006/relationships/hyperlink" Target="https://diversity.umn.edu/disabilit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umn.edu/GriffinOfficeHours" TargetMode="External"/><Relationship Id="rId14" Type="http://schemas.openxmlformats.org/officeDocument/2006/relationships/hyperlink" Target="https://safe-campus.umn.edu/return-campus/face-coverings" TargetMode="External"/><Relationship Id="rId22" Type="http://schemas.openxmlformats.org/officeDocument/2006/relationships/hyperlink" Target="http://www.gametheory.net/Mike/applets/PDilemma/Pdilemma.html" TargetMode="External"/><Relationship Id="rId27" Type="http://schemas.openxmlformats.org/officeDocument/2006/relationships/hyperlink" Target="https://doi.org/10.1017/S1743923X1900046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4482</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Myers Myers</dc:creator>
  <cp:keywords/>
  <dc:description/>
  <cp:lastModifiedBy>Dan Myers</cp:lastModifiedBy>
  <cp:revision>3</cp:revision>
  <cp:lastPrinted>2021-09-06T21:56:00Z</cp:lastPrinted>
  <dcterms:created xsi:type="dcterms:W3CDTF">2021-09-07T20:15:00Z</dcterms:created>
  <dcterms:modified xsi:type="dcterms:W3CDTF">2021-09-07T20:17:00Z</dcterms:modified>
</cp:coreProperties>
</file>